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4A5" w:rsidRDefault="00C354A5" w:rsidP="00C354A5">
      <w:pPr>
        <w:jc w:val="right"/>
      </w:pPr>
      <w:r>
        <w:t>УТВЕРЖДАЮ:</w:t>
      </w:r>
    </w:p>
    <w:p w:rsidR="00C354A5" w:rsidRDefault="00C354A5" w:rsidP="00C354A5">
      <w:pPr>
        <w:jc w:val="right"/>
      </w:pPr>
      <w:r>
        <w:t>Заместитель директора-</w:t>
      </w:r>
    </w:p>
    <w:p w:rsidR="00C354A5" w:rsidRDefault="00C354A5" w:rsidP="00C354A5">
      <w:pPr>
        <w:jc w:val="right"/>
      </w:pPr>
      <w:r>
        <w:t>Главный инженер</w:t>
      </w:r>
    </w:p>
    <w:p w:rsidR="00C354A5" w:rsidRDefault="00C354A5" w:rsidP="00C354A5">
      <w:pPr>
        <w:jc w:val="right"/>
      </w:pPr>
      <w:r>
        <w:t>филиала АО «Тюменьэнерго»</w:t>
      </w:r>
    </w:p>
    <w:p w:rsidR="00C354A5" w:rsidRDefault="00C354A5" w:rsidP="00C354A5">
      <w:pPr>
        <w:jc w:val="right"/>
      </w:pPr>
      <w:r>
        <w:t>Северные электрические сети</w:t>
      </w:r>
    </w:p>
    <w:p w:rsidR="00C354A5" w:rsidRDefault="00C354A5" w:rsidP="00C354A5">
      <w:pPr>
        <w:jc w:val="right"/>
      </w:pPr>
    </w:p>
    <w:p w:rsidR="00C354A5" w:rsidRDefault="00C354A5" w:rsidP="00C354A5">
      <w:pPr>
        <w:jc w:val="right"/>
      </w:pPr>
      <w:r>
        <w:softHyphen/>
      </w:r>
      <w:r>
        <w:softHyphen/>
        <w:t>________________ П.Ю. Казинский</w:t>
      </w:r>
    </w:p>
    <w:p w:rsidR="00C354A5" w:rsidRDefault="00C354A5" w:rsidP="00C354A5">
      <w:pPr>
        <w:jc w:val="right"/>
      </w:pPr>
      <w:r>
        <w:t>«___» _______________ 2017г.</w:t>
      </w:r>
    </w:p>
    <w:p w:rsidR="00E90B7F" w:rsidRDefault="00E90B7F"/>
    <w:p w:rsidR="00C354A5" w:rsidRPr="00F43C45" w:rsidRDefault="00C354A5" w:rsidP="00C354A5">
      <w:pPr>
        <w:jc w:val="center"/>
        <w:rPr>
          <w:b/>
          <w:color w:val="000000"/>
        </w:rPr>
      </w:pPr>
      <w:r w:rsidRPr="00F43C45">
        <w:rPr>
          <w:b/>
          <w:color w:val="000000"/>
        </w:rPr>
        <w:t>Техническое задание</w:t>
      </w:r>
    </w:p>
    <w:p w:rsidR="00C354A5" w:rsidRPr="00C409DA" w:rsidRDefault="00C354A5" w:rsidP="00C354A5">
      <w:pPr>
        <w:jc w:val="center"/>
      </w:pPr>
      <w:r w:rsidRPr="00C409DA">
        <w:t xml:space="preserve">Выполнение работ по </w:t>
      </w:r>
      <w:r w:rsidR="003432C8">
        <w:t>«Р</w:t>
      </w:r>
      <w:r w:rsidRPr="00C409DA">
        <w:t>еконструкци</w:t>
      </w:r>
      <w:r>
        <w:t>и ПС 110 кВ Ямал</w:t>
      </w:r>
      <w:r w:rsidR="003432C8">
        <w:t>»</w:t>
      </w:r>
      <w:r w:rsidRPr="00C409DA">
        <w:t xml:space="preserve"> филиала АО "Тюменьэнерго" Северные электрические сети</w:t>
      </w:r>
    </w:p>
    <w:p w:rsidR="00C354A5" w:rsidRDefault="00C354A5"/>
    <w:p w:rsidR="00C354A5" w:rsidRPr="00A46578" w:rsidRDefault="00C354A5" w:rsidP="00F43C45">
      <w:pPr>
        <w:pStyle w:val="Default"/>
        <w:numPr>
          <w:ilvl w:val="0"/>
          <w:numId w:val="2"/>
        </w:numPr>
        <w:jc w:val="center"/>
        <w:rPr>
          <w:b/>
          <w:bCs/>
        </w:rPr>
      </w:pPr>
      <w:r w:rsidRPr="00A46578">
        <w:rPr>
          <w:b/>
          <w:bCs/>
        </w:rPr>
        <w:t>Основные положения.</w:t>
      </w:r>
    </w:p>
    <w:p w:rsidR="00C354A5" w:rsidRDefault="00C354A5" w:rsidP="00C354A5">
      <w:pPr>
        <w:pStyle w:val="Default"/>
        <w:ind w:firstLine="708"/>
        <w:jc w:val="both"/>
      </w:pPr>
    </w:p>
    <w:p w:rsidR="00C354A5" w:rsidRPr="008F00E7" w:rsidRDefault="00C354A5" w:rsidP="00C354A5">
      <w:pPr>
        <w:pStyle w:val="Default"/>
        <w:ind w:firstLine="708"/>
        <w:jc w:val="both"/>
      </w:pPr>
      <w:r w:rsidRPr="008F00E7">
        <w:t>Решение о разработке проектной документации «Реконс</w:t>
      </w:r>
      <w:r w:rsidR="00051495">
        <w:t xml:space="preserve">трукция ПС 110 </w:t>
      </w:r>
      <w:proofErr w:type="spellStart"/>
      <w:r w:rsidR="00051495">
        <w:t>кВ</w:t>
      </w:r>
      <w:proofErr w:type="spellEnd"/>
      <w:r w:rsidR="00051495">
        <w:t xml:space="preserve"> Ямал филиала </w:t>
      </w:r>
      <w:r w:rsidRPr="008F00E7">
        <w:t xml:space="preserve">АО «Тюменьэнерго» Северные электрические сети» принято на основании следующих документов: </w:t>
      </w:r>
    </w:p>
    <w:p w:rsidR="00C354A5" w:rsidRPr="008F00E7" w:rsidRDefault="00C354A5" w:rsidP="00C354A5">
      <w:pPr>
        <w:pStyle w:val="Default"/>
        <w:ind w:firstLine="708"/>
        <w:jc w:val="both"/>
      </w:pPr>
      <w:r w:rsidRPr="003D02C9">
        <w:t xml:space="preserve">- </w:t>
      </w:r>
      <w:r>
        <w:t>Инвестиционная п</w:t>
      </w:r>
      <w:r w:rsidR="00051495">
        <w:t xml:space="preserve">рограмма </w:t>
      </w:r>
      <w:r>
        <w:t>АО</w:t>
      </w:r>
      <w:r w:rsidRPr="003D02C9">
        <w:t xml:space="preserve"> «</w:t>
      </w:r>
      <w:r>
        <w:t>Тюменьэнерго</w:t>
      </w:r>
      <w:r w:rsidRPr="003D02C9">
        <w:t>».</w:t>
      </w:r>
    </w:p>
    <w:p w:rsidR="00C354A5" w:rsidRPr="008F00E7" w:rsidRDefault="00C354A5" w:rsidP="00C354A5">
      <w:pPr>
        <w:pStyle w:val="Default"/>
        <w:ind w:firstLine="708"/>
        <w:jc w:val="both"/>
      </w:pPr>
      <w:r w:rsidRPr="00CB1422">
        <w:t xml:space="preserve">- Договор подряда </w:t>
      </w:r>
      <w:r w:rsidRPr="008F00E7">
        <w:t>№ 10/7 от 23 июля 2013 г. между филиалом ОАО «Тюменьэнерго» «Северные электрические сети» и ООО «</w:t>
      </w:r>
      <w:proofErr w:type="spellStart"/>
      <w:r w:rsidRPr="008F00E7">
        <w:t>Электропромсервис</w:t>
      </w:r>
      <w:proofErr w:type="spellEnd"/>
      <w:r w:rsidRPr="008F00E7">
        <w:t xml:space="preserve">» </w:t>
      </w:r>
      <w:r w:rsidRPr="00CB1422">
        <w:t xml:space="preserve">на выполнение проектной и рабочей документации по объекту </w:t>
      </w:r>
      <w:r w:rsidRPr="008F00E7">
        <w:t>«Реконструкция ПС 110 кВ Ямал филиала ОАО «Тюменьэнерго» Северные электрические сети».</w:t>
      </w:r>
    </w:p>
    <w:p w:rsidR="00C354A5" w:rsidRPr="00A46578" w:rsidRDefault="00C354A5" w:rsidP="00C354A5">
      <w:pPr>
        <w:pStyle w:val="Default"/>
        <w:ind w:firstLine="708"/>
        <w:jc w:val="both"/>
      </w:pPr>
      <w:r w:rsidRPr="00A46578">
        <w:t xml:space="preserve">Работы выполнять в соответствии с проектной и рабочей документацией по титулу </w:t>
      </w:r>
      <w:r w:rsidRPr="00C409DA">
        <w:rPr>
          <w:color w:val="auto"/>
        </w:rPr>
        <w:t>«Реконструкци</w:t>
      </w:r>
      <w:r>
        <w:t>я</w:t>
      </w:r>
      <w:r w:rsidRPr="00C409DA">
        <w:rPr>
          <w:color w:val="auto"/>
        </w:rPr>
        <w:t xml:space="preserve"> ПС 110 кВ Ямал»</w:t>
      </w:r>
      <w:r w:rsidRPr="00C409DA">
        <w:t>, шифр проекта 130708, разработанной ООО «</w:t>
      </w:r>
      <w:proofErr w:type="spellStart"/>
      <w:r w:rsidRPr="00C409DA">
        <w:t>Энергопромсервис</w:t>
      </w:r>
      <w:proofErr w:type="spellEnd"/>
      <w:r w:rsidRPr="00C409DA">
        <w:t>» в 2014 году.</w:t>
      </w:r>
    </w:p>
    <w:p w:rsidR="00C354A5" w:rsidRPr="00A46578" w:rsidRDefault="00C354A5" w:rsidP="00C354A5">
      <w:pPr>
        <w:pStyle w:val="Default"/>
        <w:numPr>
          <w:ilvl w:val="1"/>
          <w:numId w:val="1"/>
        </w:numPr>
        <w:ind w:left="0" w:firstLine="709"/>
        <w:jc w:val="both"/>
      </w:pPr>
      <w:r w:rsidRPr="00A46578">
        <w:t>В рамках вып</w:t>
      </w:r>
      <w:r>
        <w:t>олнения работ по «Реконструкции</w:t>
      </w:r>
      <w:r w:rsidRPr="00B82955">
        <w:t xml:space="preserve"> ПС 110 кВ Ямал»</w:t>
      </w:r>
      <w:r>
        <w:t xml:space="preserve"> </w:t>
      </w:r>
      <w:r w:rsidRPr="00A46578">
        <w:t>указаны следующие основные виды работ и мероприятий:</w:t>
      </w:r>
    </w:p>
    <w:p w:rsidR="00C354A5" w:rsidRDefault="000C186B" w:rsidP="00C354A5">
      <w:pPr>
        <w:rPr>
          <w:bCs/>
        </w:rPr>
      </w:pPr>
      <w:r>
        <w:t xml:space="preserve">            </w:t>
      </w:r>
      <w:r w:rsidR="00C354A5" w:rsidRPr="00A46578">
        <w:t xml:space="preserve">1.1.1 </w:t>
      </w:r>
      <w:r w:rsidR="004B0497">
        <w:rPr>
          <w:bCs/>
        </w:rPr>
        <w:t>П</w:t>
      </w:r>
      <w:r w:rsidR="00C354A5" w:rsidRPr="00A46578">
        <w:rPr>
          <w:bCs/>
        </w:rPr>
        <w:t>одготовка территории строительства</w:t>
      </w:r>
      <w:r w:rsidR="00F43C45">
        <w:rPr>
          <w:bCs/>
        </w:rPr>
        <w:t>:</w:t>
      </w:r>
    </w:p>
    <w:p w:rsidR="000C186B" w:rsidRDefault="00F43C45" w:rsidP="00C354A5">
      <w:r>
        <w:t xml:space="preserve">                     - </w:t>
      </w:r>
      <w:r w:rsidR="004B0497">
        <w:t xml:space="preserve"> Р</w:t>
      </w:r>
      <w:r w:rsidR="000C186B">
        <w:t>асчистка просеки для КЛ 10 кВ</w:t>
      </w:r>
      <w:r w:rsidR="00B25AF6">
        <w:t>;</w:t>
      </w:r>
    </w:p>
    <w:p w:rsidR="00B25AF6" w:rsidRDefault="00B25AF6" w:rsidP="00C354A5">
      <w:r>
        <w:t xml:space="preserve">     </w:t>
      </w:r>
      <w:r w:rsidR="00F43C45">
        <w:t xml:space="preserve">                 -</w:t>
      </w:r>
      <w:r w:rsidR="004B0497">
        <w:t xml:space="preserve"> Вынос трассы КЛ 10 кВ</w:t>
      </w:r>
      <w:r>
        <w:t xml:space="preserve"> в натуру;</w:t>
      </w:r>
    </w:p>
    <w:p w:rsidR="00B25AF6" w:rsidRPr="00B25AF6" w:rsidRDefault="00832629" w:rsidP="00B25AF6">
      <w:pPr>
        <w:pStyle w:val="Default"/>
        <w:ind w:firstLine="709"/>
        <w:jc w:val="both"/>
      </w:pPr>
      <w:r>
        <w:t>1.1.2</w:t>
      </w:r>
      <w:r w:rsidR="004B0497">
        <w:t xml:space="preserve"> П</w:t>
      </w:r>
      <w:r w:rsidR="00B25AF6" w:rsidRPr="00B25AF6">
        <w:t xml:space="preserve">олучение разрешения на строительство; </w:t>
      </w:r>
    </w:p>
    <w:p w:rsidR="00B25AF6" w:rsidRPr="00B25AF6" w:rsidRDefault="00832629" w:rsidP="00B25AF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1.1.3</w:t>
      </w:r>
      <w:r w:rsidR="004B0497">
        <w:rPr>
          <w:color w:val="000000"/>
        </w:rPr>
        <w:t xml:space="preserve"> Р</w:t>
      </w:r>
      <w:r w:rsidR="00B25AF6" w:rsidRPr="00B25AF6">
        <w:rPr>
          <w:color w:val="000000"/>
        </w:rPr>
        <w:t xml:space="preserve">азработка проекта производства работ; </w:t>
      </w:r>
    </w:p>
    <w:p w:rsidR="00B25AF6" w:rsidRPr="00B25AF6" w:rsidRDefault="00832629" w:rsidP="00B25AF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1.1.4</w:t>
      </w:r>
      <w:r w:rsidR="004B0497">
        <w:rPr>
          <w:color w:val="000000"/>
        </w:rPr>
        <w:t xml:space="preserve"> П</w:t>
      </w:r>
      <w:r w:rsidR="00B25AF6" w:rsidRPr="00B25AF6">
        <w:rPr>
          <w:color w:val="000000"/>
        </w:rPr>
        <w:t xml:space="preserve">оставка оборудования, изделий и материалов на объект (включая входной контроль); </w:t>
      </w:r>
    </w:p>
    <w:p w:rsidR="00B25AF6" w:rsidRPr="00B25AF6" w:rsidRDefault="00832629" w:rsidP="00B25AF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1.1.5</w:t>
      </w:r>
      <w:r w:rsidR="004B0497">
        <w:rPr>
          <w:color w:val="000000"/>
        </w:rPr>
        <w:t xml:space="preserve"> С</w:t>
      </w:r>
      <w:r w:rsidR="00B25AF6" w:rsidRPr="00B25AF6">
        <w:rPr>
          <w:color w:val="000000"/>
        </w:rPr>
        <w:t xml:space="preserve">троительно-монтажные и пусконаладочные работы; </w:t>
      </w:r>
    </w:p>
    <w:p w:rsidR="00B25AF6" w:rsidRPr="00B25AF6" w:rsidRDefault="00832629" w:rsidP="00B25AF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1.1.6</w:t>
      </w:r>
      <w:r w:rsidR="004B0497">
        <w:rPr>
          <w:color w:val="000000"/>
        </w:rPr>
        <w:t xml:space="preserve"> М</w:t>
      </w:r>
      <w:r w:rsidR="00B25AF6" w:rsidRPr="00B25AF6">
        <w:rPr>
          <w:color w:val="000000"/>
        </w:rPr>
        <w:t xml:space="preserve">етрологическое обеспечение АИИС КУЭ (при необходимости); </w:t>
      </w:r>
    </w:p>
    <w:p w:rsidR="00B25AF6" w:rsidRPr="00B25AF6" w:rsidRDefault="00832629" w:rsidP="00B25AF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1.1.7</w:t>
      </w:r>
      <w:r w:rsidR="004B0497">
        <w:rPr>
          <w:color w:val="000000"/>
        </w:rPr>
        <w:t xml:space="preserve"> П</w:t>
      </w:r>
      <w:r w:rsidR="00B25AF6" w:rsidRPr="00B25AF6">
        <w:rPr>
          <w:color w:val="000000"/>
        </w:rPr>
        <w:t xml:space="preserve">роведение приёмо-сдаточных испытаний; </w:t>
      </w:r>
    </w:p>
    <w:p w:rsidR="00B25AF6" w:rsidRPr="00B25AF6" w:rsidRDefault="00832629" w:rsidP="00B25AF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1.1.8</w:t>
      </w:r>
      <w:r w:rsidR="004B0497">
        <w:rPr>
          <w:color w:val="000000"/>
        </w:rPr>
        <w:t xml:space="preserve"> В</w:t>
      </w:r>
      <w:r w:rsidR="00B25AF6" w:rsidRPr="00B25AF6">
        <w:rPr>
          <w:color w:val="000000"/>
        </w:rPr>
        <w:t xml:space="preserve">вод объекта в эксплуатацию; </w:t>
      </w:r>
    </w:p>
    <w:p w:rsidR="00B25AF6" w:rsidRPr="00B25AF6" w:rsidRDefault="00832629" w:rsidP="00B25AF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1.1.9</w:t>
      </w:r>
      <w:r w:rsidR="004B0497">
        <w:rPr>
          <w:color w:val="000000"/>
        </w:rPr>
        <w:t xml:space="preserve"> О</w:t>
      </w:r>
      <w:r w:rsidR="00B25AF6" w:rsidRPr="00B25AF6">
        <w:rPr>
          <w:color w:val="000000"/>
        </w:rPr>
        <w:t xml:space="preserve">бучение персонала Заказчика – при необходимости; </w:t>
      </w:r>
    </w:p>
    <w:p w:rsidR="00B25AF6" w:rsidRPr="00B25AF6" w:rsidRDefault="00B25AF6" w:rsidP="00B25AF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="00832629">
        <w:rPr>
          <w:color w:val="000000"/>
        </w:rPr>
        <w:t>1.10</w:t>
      </w:r>
      <w:r w:rsidR="004B0497">
        <w:rPr>
          <w:color w:val="000000"/>
        </w:rPr>
        <w:t xml:space="preserve"> П</w:t>
      </w:r>
      <w:r w:rsidRPr="00B25AF6">
        <w:rPr>
          <w:color w:val="000000"/>
        </w:rPr>
        <w:t xml:space="preserve">роверка обеспечения соблюдения требований к параметрам заземляющего устройства; </w:t>
      </w:r>
    </w:p>
    <w:p w:rsidR="00B25AF6" w:rsidRPr="00B25AF6" w:rsidRDefault="00832629" w:rsidP="004B0497">
      <w:pPr>
        <w:autoSpaceDE w:val="0"/>
        <w:autoSpaceDN w:val="0"/>
        <w:adjustRightInd w:val="0"/>
        <w:ind w:firstLine="704"/>
        <w:jc w:val="both"/>
        <w:rPr>
          <w:color w:val="000000"/>
        </w:rPr>
      </w:pPr>
      <w:r>
        <w:rPr>
          <w:color w:val="000000"/>
        </w:rPr>
        <w:t>1.1.11</w:t>
      </w:r>
      <w:r w:rsidR="004B0497">
        <w:rPr>
          <w:color w:val="000000"/>
        </w:rPr>
        <w:t xml:space="preserve"> П</w:t>
      </w:r>
      <w:r w:rsidR="00B25AF6" w:rsidRPr="00B25AF6">
        <w:rPr>
          <w:color w:val="000000"/>
        </w:rPr>
        <w:t>роверка обеспечения требований электромагнитной совместимости, усиление контура ЗУ (при необходимости);</w:t>
      </w:r>
    </w:p>
    <w:p w:rsidR="00B25AF6" w:rsidRPr="00B25AF6" w:rsidRDefault="004B0497" w:rsidP="00AC69CA">
      <w:pPr>
        <w:pStyle w:val="Default"/>
        <w:numPr>
          <w:ilvl w:val="2"/>
          <w:numId w:val="7"/>
        </w:numPr>
        <w:jc w:val="both"/>
        <w:rPr>
          <w:bCs/>
        </w:rPr>
      </w:pPr>
      <w:r>
        <w:rPr>
          <w:bCs/>
        </w:rPr>
        <w:t>Б</w:t>
      </w:r>
      <w:r w:rsidR="00B25AF6" w:rsidRPr="00B25AF6">
        <w:rPr>
          <w:bCs/>
        </w:rPr>
        <w:t>лагоустройство и озеленение территории</w:t>
      </w:r>
      <w:r w:rsidR="00B25AF6" w:rsidRPr="00B25AF6">
        <w:t>;</w:t>
      </w:r>
    </w:p>
    <w:p w:rsidR="00B25AF6" w:rsidRPr="00B25AF6" w:rsidRDefault="00AC69CA" w:rsidP="00B25AF6">
      <w:pPr>
        <w:autoSpaceDE w:val="0"/>
        <w:autoSpaceDN w:val="0"/>
        <w:adjustRightInd w:val="0"/>
        <w:ind w:left="708"/>
        <w:jc w:val="both"/>
        <w:rPr>
          <w:bCs/>
          <w:color w:val="000000"/>
        </w:rPr>
      </w:pPr>
      <w:r>
        <w:rPr>
          <w:bCs/>
          <w:color w:val="000000"/>
        </w:rPr>
        <w:t>1.1.13</w:t>
      </w:r>
      <w:r w:rsidR="00B25AF6">
        <w:rPr>
          <w:bCs/>
          <w:color w:val="000000"/>
        </w:rPr>
        <w:t xml:space="preserve"> </w:t>
      </w:r>
      <w:r w:rsidR="006C129A">
        <w:rPr>
          <w:bCs/>
          <w:color w:val="000000"/>
        </w:rPr>
        <w:t>В</w:t>
      </w:r>
      <w:r w:rsidR="00B25AF6" w:rsidRPr="00B25AF6">
        <w:rPr>
          <w:bCs/>
          <w:color w:val="000000"/>
        </w:rPr>
        <w:t>ременные здания и сооружения</w:t>
      </w:r>
      <w:r w:rsidR="00B25AF6" w:rsidRPr="00B25AF6">
        <w:rPr>
          <w:color w:val="000000"/>
        </w:rPr>
        <w:t>;</w:t>
      </w:r>
    </w:p>
    <w:p w:rsidR="00B25AF6" w:rsidRDefault="00AC69CA" w:rsidP="00B25AF6">
      <w:pPr>
        <w:autoSpaceDE w:val="0"/>
        <w:autoSpaceDN w:val="0"/>
        <w:adjustRightInd w:val="0"/>
        <w:ind w:left="708"/>
        <w:jc w:val="both"/>
        <w:rPr>
          <w:color w:val="000000"/>
        </w:rPr>
      </w:pPr>
      <w:r>
        <w:rPr>
          <w:bCs/>
          <w:color w:val="000000"/>
        </w:rPr>
        <w:t>1.1.14</w:t>
      </w:r>
      <w:r w:rsidR="00B25AF6">
        <w:rPr>
          <w:bCs/>
          <w:color w:val="000000"/>
        </w:rPr>
        <w:t xml:space="preserve"> </w:t>
      </w:r>
      <w:r w:rsidR="006C129A">
        <w:rPr>
          <w:bCs/>
          <w:color w:val="000000"/>
        </w:rPr>
        <w:t>П</w:t>
      </w:r>
      <w:r w:rsidR="00B25AF6" w:rsidRPr="00B25AF6">
        <w:rPr>
          <w:bCs/>
          <w:color w:val="000000"/>
        </w:rPr>
        <w:t>рочие работы и затраты</w:t>
      </w:r>
      <w:r w:rsidR="00B25AF6" w:rsidRPr="00B25AF6">
        <w:rPr>
          <w:color w:val="000000"/>
        </w:rPr>
        <w:t>;</w:t>
      </w:r>
    </w:p>
    <w:p w:rsidR="006C129A" w:rsidRPr="006C129A" w:rsidRDefault="006C129A" w:rsidP="00051495">
      <w:pPr>
        <w:numPr>
          <w:ilvl w:val="2"/>
          <w:numId w:val="3"/>
        </w:numPr>
        <w:autoSpaceDE w:val="0"/>
        <w:autoSpaceDN w:val="0"/>
        <w:adjustRightInd w:val="0"/>
        <w:ind w:left="0" w:firstLine="708"/>
        <w:jc w:val="both"/>
        <w:rPr>
          <w:bCs/>
          <w:color w:val="000000"/>
        </w:rPr>
      </w:pPr>
      <w:r w:rsidRPr="006C129A">
        <w:rPr>
          <w:bCs/>
          <w:color w:val="000000"/>
        </w:rPr>
        <w:t>Передать Заказчику Акты о приемке выполненных работ по Договору (КС-2), Справки о стоимости выполненных работ (КС-3), Акты на скрытые работы, Акты об испытании соответствующих систем и оборудования, Технические паспорта, а также иную исполнительную документацию, свидетельствующую о приемке и/или освидетельствовании выполненного этапа работ.</w:t>
      </w:r>
    </w:p>
    <w:p w:rsidR="002D73E7" w:rsidRPr="002D73E7" w:rsidRDefault="002D73E7" w:rsidP="00F43C45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2D73E7">
        <w:rPr>
          <w:b/>
          <w:bCs/>
          <w:color w:val="000000"/>
        </w:rPr>
        <w:lastRenderedPageBreak/>
        <w:t>2. Основные требования.</w:t>
      </w:r>
    </w:p>
    <w:p w:rsidR="002D73E7" w:rsidRDefault="002D73E7" w:rsidP="00B25AF6">
      <w:pPr>
        <w:autoSpaceDE w:val="0"/>
        <w:autoSpaceDN w:val="0"/>
        <w:adjustRightInd w:val="0"/>
        <w:ind w:left="708"/>
        <w:jc w:val="both"/>
        <w:rPr>
          <w:color w:val="000000"/>
        </w:rPr>
      </w:pP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2.1 Подрядчик должен иметь свидетельство, выданное саморегулируемой организацией, на осуществление работ, предусмотренных для выполнения согласно </w:t>
      </w:r>
      <w:r w:rsidRPr="003432C8">
        <w:t xml:space="preserve">настоящему техническому заданию </w:t>
      </w:r>
      <w:r w:rsidRPr="002D73E7">
        <w:rPr>
          <w:color w:val="000000"/>
        </w:rPr>
        <w:t xml:space="preserve">(на основании приказа от 30 декабря 2009г. №624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строительства»).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2.2 Подрядчик должен обеспечить выполнение гарантийных обязательств сданного в эксплуатацию оборудования.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2.3 Подрядчик должен обладать необходимым количеством персонала для выполнения всего комплекса работ. </w:t>
      </w:r>
    </w:p>
    <w:p w:rsid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2.4 Строительно-монтажные работы должны выполняться с учетом соблюдения требований действующих нормативных документов в области охраны труда, техники безопасности, пожарной безопасности, в </w:t>
      </w:r>
      <w:proofErr w:type="spellStart"/>
      <w:r w:rsidRPr="002D73E7">
        <w:rPr>
          <w:color w:val="000000"/>
        </w:rPr>
        <w:t>т.ч</w:t>
      </w:r>
      <w:proofErr w:type="spellEnd"/>
      <w:r w:rsidRPr="002D73E7">
        <w:rPr>
          <w:color w:val="000000"/>
        </w:rPr>
        <w:t xml:space="preserve">: </w:t>
      </w:r>
    </w:p>
    <w:p w:rsidR="00D538A7" w:rsidRDefault="00D538A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СНиП 12-03-2001 "Безопасность труда в строительстве».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Правилами по охране труда при эксплуатации электроустановок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Правила работы с персоналом в организациях электроэнергетики Российской Федерации, утвержденные приказом Минтопэнерго РФ от 19.02.200 №49. </w:t>
      </w:r>
    </w:p>
    <w:p w:rsidR="002D73E7" w:rsidRPr="002D73E7" w:rsidRDefault="002D73E7" w:rsidP="002D73E7">
      <w:pPr>
        <w:shd w:val="clear" w:color="auto" w:fill="FFFFFF"/>
        <w:ind w:right="10" w:firstLine="709"/>
        <w:jc w:val="both"/>
      </w:pPr>
      <w:r w:rsidRPr="002D73E7">
        <w:t xml:space="preserve">- Правила безопасности при строительстве линий электропередачи и производстве электромонтажных работ: /Утв. РАО «ЕЭС России»12.04.2004; СО34.03.285-2002, (РД 153-34.3-03.285-2002).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Инструкция по применению и испытанию средств защиты, используемых в электроустановках, СО 153- 34.03.603-2003.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. Правила безопасности опасных производственных объектов, на которых используются подъемные сооружения.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Правила безопасности при работе с инструментом и приспособлениями, СО 153- 34.03.204. </w:t>
      </w:r>
    </w:p>
    <w:p w:rsid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Межотраслевые правила по охране труда при погрузочно-разгрузочных работах и размещении грузов, ПОТ РМ-007-98.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Межотраслевые правила </w:t>
      </w:r>
      <w:bookmarkStart w:id="0" w:name="_GoBack"/>
      <w:bookmarkEnd w:id="0"/>
      <w:r w:rsidRPr="002D73E7">
        <w:rPr>
          <w:color w:val="000000"/>
        </w:rPr>
        <w:t xml:space="preserve">обеспечения работников специальной одеждой, специальной обувью и другими средствами индивидуальной защиты, утв. Приказом </w:t>
      </w:r>
      <w:proofErr w:type="spellStart"/>
      <w:r w:rsidRPr="002D73E7">
        <w:rPr>
          <w:color w:val="000000"/>
        </w:rPr>
        <w:t>Минздравсоцразвития</w:t>
      </w:r>
      <w:proofErr w:type="spellEnd"/>
      <w:r w:rsidRPr="002D73E7">
        <w:rPr>
          <w:color w:val="000000"/>
        </w:rPr>
        <w:t xml:space="preserve"> РФ от 01.06.2009 №290н.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Инструкция по безопасному производству работ электромонтажниками на объектах электроэнергетики, СО 34.03.151-2004.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Порядок организации выполнения работ повышенной опасности на объектах ОАО «ФСК ЕЭС», утвержденный распоряжением ОАО «ФСК ЕЭС» от 16.02.2010 № 69р.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>Данный список НТД не является полным и окончательным. При строительстве необходимо руководствоваться последними редакциями документов, необходимых и действующих на момент выполнения работ.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2.5 Перед началом работ должен быть разработан и согласован надлежащим образом проект производства работ (ППР).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2.6 Должен быть обеспечен контроль качества строительно-монтажных работ, в </w:t>
      </w:r>
      <w:proofErr w:type="spellStart"/>
      <w:r w:rsidRPr="002D73E7">
        <w:rPr>
          <w:color w:val="000000"/>
        </w:rPr>
        <w:t>т.ч</w:t>
      </w:r>
      <w:proofErr w:type="spellEnd"/>
      <w:r w:rsidRPr="002D73E7">
        <w:rPr>
          <w:color w:val="000000"/>
        </w:rPr>
        <w:t xml:space="preserve">: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>Контроль качества строительных и монтажных работ достигается следующими способами: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приказами на ответственных лиц;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выполнение рабочей документации специализированными организациями;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своевременное оформление исполнительной документации и предоставлением вместе с актом выполненных работ (формой КС-2);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lastRenderedPageBreak/>
        <w:t xml:space="preserve">- выполнение работ по монтажу в соответствии с технологическими картами на данный вид работ;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своевременное устранение выявленных в процессе проверки недостатков.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проверка комплектности поставки оборудования сразу после доставки на объект;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проверка комплектности поставки при отгрузке с завода-поставщика (при самовывозе);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проверка оборудования на предмет обнаружения дефектов при перевозке; 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соблюдение условий хранения оборудования; </w:t>
      </w:r>
    </w:p>
    <w:p w:rsidR="002D73E7" w:rsidRPr="002D73E7" w:rsidRDefault="002D73E7" w:rsidP="002D73E7">
      <w:pPr>
        <w:shd w:val="clear" w:color="auto" w:fill="FFFFFF"/>
        <w:ind w:right="10" w:firstLine="709"/>
        <w:jc w:val="both"/>
      </w:pPr>
      <w:r w:rsidRPr="002D73E7">
        <w:t>- следование требованиям технологических карт при монтаже оборудования.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2.7 Все работы по монтажу должны производиться согласно технологическим картам. </w:t>
      </w:r>
    </w:p>
    <w:p w:rsid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>2.8 На период проведения работ должно быть согласовано временное отключение.</w:t>
      </w:r>
    </w:p>
    <w:p w:rsidR="002D73E7" w:rsidRPr="002D73E7" w:rsidRDefault="002D73E7" w:rsidP="002D73E7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>
        <w:rPr>
          <w:color w:val="000000"/>
        </w:rPr>
        <w:t>2.9</w:t>
      </w:r>
      <w:r w:rsidRPr="002D73E7">
        <w:rPr>
          <w:color w:val="000000"/>
        </w:rPr>
        <w:t xml:space="preserve"> </w:t>
      </w:r>
      <w:r w:rsidRPr="002D73E7">
        <w:rPr>
          <w:bCs/>
          <w:color w:val="000000"/>
        </w:rPr>
        <w:t>По завершении работ подрядчиком должна быть представлена исполнительная документация в полном объеме на основании требованиями действующих нормативных документов, а также комплект документов необходимых для получения разрешений на ввод Объекта в эксплуатацию.</w:t>
      </w:r>
    </w:p>
    <w:p w:rsidR="00BD1AC9" w:rsidRPr="00BD1AC9" w:rsidRDefault="00BD1AC9" w:rsidP="00F43C45">
      <w:pPr>
        <w:keepNext/>
        <w:suppressAutoHyphens/>
        <w:snapToGrid w:val="0"/>
        <w:spacing w:before="360" w:after="120"/>
        <w:ind w:firstLine="567"/>
        <w:jc w:val="center"/>
        <w:outlineLvl w:val="1"/>
        <w:rPr>
          <w:rFonts w:eastAsia="Calibri"/>
          <w:b/>
          <w:bCs/>
          <w:lang w:eastAsia="x-none"/>
        </w:rPr>
      </w:pPr>
      <w:bookmarkStart w:id="1" w:name="_Toc438566152"/>
      <w:bookmarkStart w:id="2" w:name="_Toc409014553"/>
      <w:r w:rsidRPr="00BD1AC9">
        <w:rPr>
          <w:rFonts w:eastAsia="Calibri"/>
          <w:b/>
          <w:bCs/>
          <w:lang w:eastAsia="x-none"/>
        </w:rPr>
        <w:t>3.</w:t>
      </w:r>
      <w:r w:rsidRPr="00BD1AC9">
        <w:rPr>
          <w:rFonts w:eastAsia="Calibri"/>
          <w:b/>
          <w:bCs/>
          <w:lang w:val="x-none" w:eastAsia="x-none"/>
        </w:rPr>
        <w:t>Общая характеристика объекта</w:t>
      </w:r>
      <w:bookmarkEnd w:id="1"/>
      <w:bookmarkEnd w:id="2"/>
    </w:p>
    <w:p w:rsidR="00BD1AC9" w:rsidRPr="00BD1AC9" w:rsidRDefault="00CF7D31" w:rsidP="00BD1AC9">
      <w:pPr>
        <w:keepNext/>
        <w:suppressAutoHyphens/>
        <w:snapToGrid w:val="0"/>
        <w:spacing w:before="120" w:after="120"/>
        <w:ind w:firstLine="709"/>
        <w:jc w:val="both"/>
        <w:outlineLvl w:val="1"/>
        <w:rPr>
          <w:rFonts w:eastAsia="Calibri"/>
          <w:b/>
          <w:bCs/>
          <w:lang w:val="x-none" w:eastAsia="x-none"/>
        </w:rPr>
      </w:pPr>
      <w:r w:rsidRPr="00BD1AC9">
        <w:rPr>
          <w:rFonts w:eastAsia="Calibri"/>
          <w:b/>
          <w:bCs/>
          <w:lang w:eastAsia="x-none"/>
        </w:rPr>
        <w:t>3</w:t>
      </w:r>
      <w:r w:rsidRPr="00BD1AC9">
        <w:rPr>
          <w:rFonts w:eastAsia="Calibri"/>
          <w:b/>
          <w:bCs/>
          <w:lang w:val="x-none" w:eastAsia="x-none"/>
        </w:rPr>
        <w:t>.</w:t>
      </w:r>
      <w:r w:rsidRPr="00BD1AC9">
        <w:rPr>
          <w:rFonts w:eastAsia="Calibri"/>
          <w:b/>
          <w:bCs/>
          <w:lang w:eastAsia="x-none"/>
        </w:rPr>
        <w:t>1</w:t>
      </w:r>
      <w:r w:rsidRPr="00BD1AC9">
        <w:rPr>
          <w:rFonts w:eastAsia="Calibri"/>
          <w:b/>
          <w:bCs/>
          <w:lang w:val="x-none" w:eastAsia="x-none"/>
        </w:rPr>
        <w:t xml:space="preserve"> Краткая</w:t>
      </w:r>
      <w:r w:rsidR="00BD1AC9" w:rsidRPr="00BD1AC9">
        <w:rPr>
          <w:rFonts w:eastAsia="Calibri"/>
          <w:b/>
          <w:bCs/>
          <w:lang w:val="x-none" w:eastAsia="x-none"/>
        </w:rPr>
        <w:t xml:space="preserve"> характеристика климата</w:t>
      </w:r>
    </w:p>
    <w:p w:rsidR="00BD1AC9" w:rsidRPr="00BD1AC9" w:rsidRDefault="00BD1AC9" w:rsidP="00BD1AC9">
      <w:pPr>
        <w:autoSpaceDE w:val="0"/>
        <w:autoSpaceDN w:val="0"/>
        <w:adjustRightInd w:val="0"/>
        <w:ind w:firstLine="708"/>
        <w:jc w:val="both"/>
      </w:pPr>
      <w:r w:rsidRPr="00BD1AC9">
        <w:t xml:space="preserve">В административном отношении участок работ расположен в Ямало-Ненецком автономном округе в г. Новый Уренгой, Северо-Восточная </w:t>
      </w:r>
      <w:proofErr w:type="spellStart"/>
      <w:r w:rsidRPr="00BD1AC9">
        <w:t>промзона</w:t>
      </w:r>
      <w:proofErr w:type="spellEnd"/>
      <w:r w:rsidRPr="00BD1AC9">
        <w:t>.</w:t>
      </w:r>
    </w:p>
    <w:p w:rsidR="00BD1AC9" w:rsidRPr="00BD1AC9" w:rsidRDefault="00BD1AC9" w:rsidP="00BD1AC9">
      <w:pPr>
        <w:autoSpaceDE w:val="0"/>
        <w:autoSpaceDN w:val="0"/>
        <w:adjustRightInd w:val="0"/>
        <w:ind w:firstLine="708"/>
        <w:jc w:val="both"/>
      </w:pPr>
      <w:r w:rsidRPr="00BD1AC9">
        <w:t xml:space="preserve">В региональном и геоморфологическом отношении район изысканий расположен в долине р. </w:t>
      </w:r>
      <w:proofErr w:type="spellStart"/>
      <w:r w:rsidRPr="00BD1AC9">
        <w:t>Ево-Яха</w:t>
      </w:r>
      <w:proofErr w:type="spellEnd"/>
      <w:r w:rsidRPr="00BD1AC9">
        <w:t xml:space="preserve">, притока реки </w:t>
      </w:r>
      <w:proofErr w:type="spellStart"/>
      <w:r w:rsidRPr="00BD1AC9">
        <w:t>Пур</w:t>
      </w:r>
      <w:proofErr w:type="spellEnd"/>
      <w:r w:rsidRPr="00BD1AC9">
        <w:t>.</w:t>
      </w:r>
    </w:p>
    <w:p w:rsidR="002D73E7" w:rsidRDefault="002D73E7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BD1AC9" w:rsidRDefault="00BD1AC9" w:rsidP="002D73E7">
      <w:pPr>
        <w:autoSpaceDE w:val="0"/>
        <w:autoSpaceDN w:val="0"/>
        <w:adjustRightInd w:val="0"/>
        <w:ind w:firstLine="709"/>
        <w:jc w:val="both"/>
        <w:rPr>
          <w:rFonts w:eastAsia="TimesNewRoman"/>
          <w:lang w:eastAsia="en-US"/>
        </w:rPr>
      </w:pPr>
      <w:r w:rsidRPr="00BD1AC9">
        <w:rPr>
          <w:rFonts w:eastAsia="TimesNewRoman"/>
          <w:lang w:eastAsia="en-US"/>
        </w:rPr>
        <w:t>Основные климатические характеристики района строительства</w:t>
      </w:r>
      <w:r>
        <w:rPr>
          <w:rFonts w:eastAsia="TimesNewRoman"/>
          <w:lang w:eastAsia="en-US"/>
        </w:rPr>
        <w:t>.</w:t>
      </w:r>
    </w:p>
    <w:p w:rsidR="00BD1AC9" w:rsidRDefault="00BD1AC9" w:rsidP="002D73E7">
      <w:pPr>
        <w:autoSpaceDE w:val="0"/>
        <w:autoSpaceDN w:val="0"/>
        <w:adjustRightInd w:val="0"/>
        <w:ind w:firstLine="709"/>
        <w:jc w:val="both"/>
        <w:rPr>
          <w:rFonts w:eastAsia="TimesNewRoman"/>
          <w:lang w:eastAsia="en-US"/>
        </w:rPr>
      </w:pPr>
    </w:p>
    <w:tbl>
      <w:tblPr>
        <w:tblStyle w:val="a5"/>
        <w:tblW w:w="9373" w:type="dxa"/>
        <w:tblLook w:val="04A0" w:firstRow="1" w:lastRow="0" w:firstColumn="1" w:lastColumn="0" w:noHBand="0" w:noVBand="1"/>
      </w:tblPr>
      <w:tblGrid>
        <w:gridCol w:w="6488"/>
        <w:gridCol w:w="2885"/>
      </w:tblGrid>
      <w:tr w:rsidR="00BD1AC9" w:rsidTr="006C129A">
        <w:trPr>
          <w:trHeight w:val="372"/>
        </w:trPr>
        <w:tc>
          <w:tcPr>
            <w:tcW w:w="6488" w:type="dxa"/>
          </w:tcPr>
          <w:p w:rsidR="00BD1AC9" w:rsidRPr="00BF5536" w:rsidRDefault="00BD1AC9" w:rsidP="00BF55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5536">
              <w:rPr>
                <w:rFonts w:eastAsia="TimesNewRoman,Bold"/>
                <w:b/>
                <w:bCs/>
                <w:lang w:eastAsia="en-US"/>
              </w:rPr>
              <w:t>Характеристика, параметр</w:t>
            </w:r>
          </w:p>
        </w:tc>
        <w:tc>
          <w:tcPr>
            <w:tcW w:w="2885" w:type="dxa"/>
          </w:tcPr>
          <w:p w:rsidR="00BD1AC9" w:rsidRPr="00BF5536" w:rsidRDefault="004477C2" w:rsidP="00BF55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5536">
              <w:rPr>
                <w:rFonts w:eastAsia="TimesNewRoman,Bold"/>
                <w:b/>
                <w:bCs/>
                <w:lang w:eastAsia="en-US"/>
              </w:rPr>
              <w:t>Значение</w:t>
            </w:r>
          </w:p>
        </w:tc>
      </w:tr>
      <w:tr w:rsidR="00BD1AC9" w:rsidTr="006C129A">
        <w:trPr>
          <w:trHeight w:val="372"/>
        </w:trPr>
        <w:tc>
          <w:tcPr>
            <w:tcW w:w="6488" w:type="dxa"/>
          </w:tcPr>
          <w:p w:rsidR="00BD1AC9" w:rsidRPr="00BF5536" w:rsidRDefault="00BD1AC9" w:rsidP="002D73E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F5536">
              <w:rPr>
                <w:rFonts w:eastAsia="TimesNewRoman"/>
                <w:lang w:eastAsia="en-US"/>
              </w:rPr>
              <w:t>Климатический район</w:t>
            </w:r>
          </w:p>
        </w:tc>
        <w:tc>
          <w:tcPr>
            <w:tcW w:w="2885" w:type="dxa"/>
          </w:tcPr>
          <w:p w:rsidR="00BD1AC9" w:rsidRPr="00BF5536" w:rsidRDefault="004477C2" w:rsidP="00BF55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5536">
              <w:rPr>
                <w:rFonts w:eastAsiaTheme="minorHAnsi"/>
                <w:lang w:eastAsia="en-US"/>
              </w:rPr>
              <w:t>I</w:t>
            </w:r>
            <w:r w:rsidRPr="00BF5536">
              <w:rPr>
                <w:rFonts w:eastAsia="TimesNewRoman"/>
                <w:lang w:eastAsia="en-US"/>
              </w:rPr>
              <w:t>Д</w:t>
            </w:r>
          </w:p>
        </w:tc>
      </w:tr>
      <w:tr w:rsidR="00BD1AC9" w:rsidTr="006C129A">
        <w:trPr>
          <w:trHeight w:val="372"/>
        </w:trPr>
        <w:tc>
          <w:tcPr>
            <w:tcW w:w="6488" w:type="dxa"/>
          </w:tcPr>
          <w:p w:rsidR="00BD1AC9" w:rsidRPr="00BF5536" w:rsidRDefault="00BD1AC9" w:rsidP="002D73E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F5536">
              <w:rPr>
                <w:rFonts w:eastAsia="TimesNewRoman"/>
                <w:lang w:eastAsia="en-US"/>
              </w:rPr>
              <w:t>Снеговой район (СНиП 2.01.07-85*)</w:t>
            </w:r>
          </w:p>
        </w:tc>
        <w:tc>
          <w:tcPr>
            <w:tcW w:w="2885" w:type="dxa"/>
          </w:tcPr>
          <w:p w:rsidR="00BD1AC9" w:rsidRPr="00BF5536" w:rsidRDefault="004477C2" w:rsidP="00BF55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5536">
              <w:rPr>
                <w:rFonts w:eastAsiaTheme="minorHAnsi"/>
                <w:lang w:eastAsia="en-US"/>
              </w:rPr>
              <w:t xml:space="preserve">IV (2,4 </w:t>
            </w:r>
            <w:r w:rsidRPr="00BF5536">
              <w:rPr>
                <w:rFonts w:eastAsia="TimesNewRoman"/>
                <w:lang w:eastAsia="en-US"/>
              </w:rPr>
              <w:t>кПа</w:t>
            </w:r>
            <w:r w:rsidRPr="00BF5536">
              <w:rPr>
                <w:rFonts w:eastAsiaTheme="minorHAnsi"/>
                <w:lang w:eastAsia="en-US"/>
              </w:rPr>
              <w:t>)</w:t>
            </w:r>
          </w:p>
        </w:tc>
      </w:tr>
      <w:tr w:rsidR="00BD1AC9" w:rsidTr="006C129A">
        <w:trPr>
          <w:trHeight w:val="372"/>
        </w:trPr>
        <w:tc>
          <w:tcPr>
            <w:tcW w:w="6488" w:type="dxa"/>
          </w:tcPr>
          <w:p w:rsidR="00BD1AC9" w:rsidRPr="00BF5536" w:rsidRDefault="00BD1AC9" w:rsidP="002D73E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F5536">
              <w:rPr>
                <w:rFonts w:eastAsia="TimesNewRoman"/>
                <w:lang w:eastAsia="en-US"/>
              </w:rPr>
              <w:t>Ветровой район (ПУЭ изд.7)</w:t>
            </w:r>
          </w:p>
        </w:tc>
        <w:tc>
          <w:tcPr>
            <w:tcW w:w="2885" w:type="dxa"/>
          </w:tcPr>
          <w:p w:rsidR="00BD1AC9" w:rsidRPr="00BF5536" w:rsidRDefault="004477C2" w:rsidP="00BF55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5536">
              <w:rPr>
                <w:rFonts w:eastAsiaTheme="minorHAnsi"/>
                <w:lang w:eastAsia="en-US"/>
              </w:rPr>
              <w:t xml:space="preserve">III (0,65 </w:t>
            </w:r>
            <w:r w:rsidRPr="00BF5536">
              <w:rPr>
                <w:rFonts w:eastAsia="TimesNewRoman"/>
                <w:lang w:eastAsia="en-US"/>
              </w:rPr>
              <w:t>кПа</w:t>
            </w:r>
            <w:r w:rsidRPr="00BF5536">
              <w:rPr>
                <w:rFonts w:eastAsiaTheme="minorHAnsi"/>
                <w:lang w:eastAsia="en-US"/>
              </w:rPr>
              <w:t>)</w:t>
            </w:r>
          </w:p>
        </w:tc>
      </w:tr>
      <w:tr w:rsidR="00BD1AC9" w:rsidTr="006C129A">
        <w:trPr>
          <w:trHeight w:val="372"/>
        </w:trPr>
        <w:tc>
          <w:tcPr>
            <w:tcW w:w="6488" w:type="dxa"/>
          </w:tcPr>
          <w:p w:rsidR="00BD1AC9" w:rsidRPr="00BF5536" w:rsidRDefault="00BD1AC9" w:rsidP="002D73E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F5536">
              <w:rPr>
                <w:rFonts w:eastAsia="TimesNewRoman"/>
                <w:lang w:eastAsia="en-US"/>
              </w:rPr>
              <w:t>Ветровой район (СНиП 2.01.07-85*)</w:t>
            </w:r>
          </w:p>
        </w:tc>
        <w:tc>
          <w:tcPr>
            <w:tcW w:w="2885" w:type="dxa"/>
          </w:tcPr>
          <w:p w:rsidR="00BD1AC9" w:rsidRPr="00BF5536" w:rsidRDefault="004477C2" w:rsidP="00BF55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5536">
              <w:rPr>
                <w:rFonts w:eastAsiaTheme="minorHAnsi"/>
                <w:lang w:eastAsia="en-US"/>
              </w:rPr>
              <w:t xml:space="preserve">III (0,38 </w:t>
            </w:r>
            <w:r w:rsidRPr="00BF5536">
              <w:rPr>
                <w:rFonts w:eastAsia="TimesNewRoman"/>
                <w:lang w:eastAsia="en-US"/>
              </w:rPr>
              <w:t>кПа</w:t>
            </w:r>
            <w:r w:rsidRPr="00BF5536">
              <w:rPr>
                <w:rFonts w:eastAsiaTheme="minorHAnsi"/>
                <w:lang w:eastAsia="en-US"/>
              </w:rPr>
              <w:t>)</w:t>
            </w:r>
          </w:p>
        </w:tc>
      </w:tr>
      <w:tr w:rsidR="00BD1AC9" w:rsidTr="006C129A">
        <w:trPr>
          <w:trHeight w:val="372"/>
        </w:trPr>
        <w:tc>
          <w:tcPr>
            <w:tcW w:w="6488" w:type="dxa"/>
          </w:tcPr>
          <w:p w:rsidR="00BD1AC9" w:rsidRPr="00BF5536" w:rsidRDefault="00BD1AC9" w:rsidP="002D73E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F5536">
              <w:rPr>
                <w:rFonts w:eastAsia="TimesNewRoman"/>
                <w:lang w:eastAsia="en-US"/>
              </w:rPr>
              <w:t>Сейсмичность района строительства</w:t>
            </w:r>
          </w:p>
        </w:tc>
        <w:tc>
          <w:tcPr>
            <w:tcW w:w="2885" w:type="dxa"/>
          </w:tcPr>
          <w:p w:rsidR="00BD1AC9" w:rsidRPr="00BF5536" w:rsidRDefault="004477C2" w:rsidP="00BF55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5536">
              <w:rPr>
                <w:rFonts w:eastAsiaTheme="minorHAnsi"/>
                <w:lang w:eastAsia="en-US"/>
              </w:rPr>
              <w:t xml:space="preserve">5 </w:t>
            </w:r>
            <w:r w:rsidRPr="00BF5536">
              <w:rPr>
                <w:rFonts w:eastAsia="TimesNewRoman"/>
                <w:lang w:eastAsia="en-US"/>
              </w:rPr>
              <w:t>баллов</w:t>
            </w:r>
          </w:p>
        </w:tc>
      </w:tr>
      <w:tr w:rsidR="00BD1AC9" w:rsidTr="006C129A">
        <w:trPr>
          <w:trHeight w:val="372"/>
        </w:trPr>
        <w:tc>
          <w:tcPr>
            <w:tcW w:w="6488" w:type="dxa"/>
          </w:tcPr>
          <w:p w:rsidR="00BD1AC9" w:rsidRPr="00BF5536" w:rsidRDefault="00BD1AC9" w:rsidP="002D73E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F5536">
              <w:rPr>
                <w:rFonts w:eastAsia="TimesNewRoman"/>
                <w:lang w:eastAsia="en-US"/>
              </w:rPr>
              <w:t>Температура наружного воздуха:</w:t>
            </w:r>
          </w:p>
        </w:tc>
        <w:tc>
          <w:tcPr>
            <w:tcW w:w="2885" w:type="dxa"/>
          </w:tcPr>
          <w:p w:rsidR="00BD1AC9" w:rsidRPr="00BF5536" w:rsidRDefault="00BD1AC9" w:rsidP="00BF55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BD1AC9" w:rsidTr="006C129A">
        <w:trPr>
          <w:trHeight w:val="355"/>
        </w:trPr>
        <w:tc>
          <w:tcPr>
            <w:tcW w:w="6488" w:type="dxa"/>
          </w:tcPr>
          <w:p w:rsidR="00BD1AC9" w:rsidRPr="00BF5536" w:rsidRDefault="00BD1AC9" w:rsidP="002D73E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F5536">
              <w:rPr>
                <w:rFonts w:eastAsia="TimesNewRoman"/>
                <w:lang w:eastAsia="en-US"/>
              </w:rPr>
              <w:t>Наиболее холодной пятидневки с обеспеченностью 0,92</w:t>
            </w:r>
          </w:p>
        </w:tc>
        <w:tc>
          <w:tcPr>
            <w:tcW w:w="2885" w:type="dxa"/>
          </w:tcPr>
          <w:p w:rsidR="00BD1AC9" w:rsidRPr="00BF5536" w:rsidRDefault="004477C2" w:rsidP="00BF55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5536">
              <w:rPr>
                <w:rFonts w:eastAsia="TimesNewRoman"/>
                <w:lang w:eastAsia="en-US"/>
              </w:rPr>
              <w:t>минус 46 °С</w:t>
            </w:r>
          </w:p>
        </w:tc>
      </w:tr>
      <w:tr w:rsidR="00BD1AC9" w:rsidTr="006C129A">
        <w:trPr>
          <w:trHeight w:val="372"/>
        </w:trPr>
        <w:tc>
          <w:tcPr>
            <w:tcW w:w="6488" w:type="dxa"/>
          </w:tcPr>
          <w:p w:rsidR="00BD1AC9" w:rsidRPr="00BF5536" w:rsidRDefault="00BD1AC9" w:rsidP="002D73E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F5536">
              <w:rPr>
                <w:rFonts w:eastAsia="TimesNewRoman"/>
                <w:lang w:eastAsia="en-US"/>
              </w:rPr>
              <w:t>Абсолютная минимальная</w:t>
            </w:r>
          </w:p>
        </w:tc>
        <w:tc>
          <w:tcPr>
            <w:tcW w:w="2885" w:type="dxa"/>
          </w:tcPr>
          <w:p w:rsidR="00BD1AC9" w:rsidRPr="00BF5536" w:rsidRDefault="00BF5536" w:rsidP="00BF55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5536">
              <w:rPr>
                <w:rFonts w:eastAsia="TimesNewRoman"/>
                <w:lang w:eastAsia="en-US"/>
              </w:rPr>
              <w:t>минус 56 °С</w:t>
            </w:r>
          </w:p>
        </w:tc>
      </w:tr>
    </w:tbl>
    <w:p w:rsidR="00BD1AC9" w:rsidRPr="002D73E7" w:rsidRDefault="00BD1AC9" w:rsidP="002D73E7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7053DD" w:rsidRPr="007053DD" w:rsidRDefault="007053DD" w:rsidP="007053DD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="TimesNewRomanPSMT"/>
        </w:rPr>
      </w:pPr>
      <w:r w:rsidRPr="007053DD">
        <w:rPr>
          <w:rFonts w:eastAsia="TimesNewRomanPSMT"/>
        </w:rPr>
        <w:t>Суровые климатические условия района прохождения трассы обусловлены избыточным увлажнением и недостаточной тепло обеспеченностью.</w:t>
      </w:r>
    </w:p>
    <w:p w:rsidR="007053DD" w:rsidRPr="007053DD" w:rsidRDefault="007053DD" w:rsidP="007053DD">
      <w:pPr>
        <w:tabs>
          <w:tab w:val="left" w:pos="0"/>
        </w:tabs>
        <w:ind w:firstLine="567"/>
        <w:jc w:val="both"/>
        <w:rPr>
          <w:rFonts w:eastAsia="MS Mincho"/>
        </w:rPr>
      </w:pPr>
      <w:r w:rsidRPr="007053DD">
        <w:t xml:space="preserve">Расчетные температуры воздуха составляют, </w:t>
      </w:r>
      <w:r w:rsidRPr="007053DD">
        <w:sym w:font="Symbol" w:char="F0B0"/>
      </w:r>
      <w:r w:rsidRPr="007053DD">
        <w:t>С:</w:t>
      </w:r>
    </w:p>
    <w:p w:rsidR="007053DD" w:rsidRPr="007053DD" w:rsidRDefault="007053DD" w:rsidP="007053DD">
      <w:pPr>
        <w:tabs>
          <w:tab w:val="left" w:pos="0"/>
        </w:tabs>
        <w:ind w:firstLine="567"/>
        <w:jc w:val="both"/>
      </w:pPr>
      <w:r w:rsidRPr="007053DD">
        <w:t>- среднегодовая</w:t>
      </w:r>
      <w:r w:rsidRPr="007053DD">
        <w:tab/>
      </w:r>
      <w:r w:rsidRPr="007053DD">
        <w:tab/>
      </w:r>
      <w:r w:rsidRPr="007053DD">
        <w:tab/>
      </w:r>
      <w:r w:rsidRPr="007053DD">
        <w:tab/>
      </w:r>
      <w:r w:rsidRPr="007053DD">
        <w:tab/>
      </w:r>
      <w:r w:rsidRPr="007053DD">
        <w:tab/>
        <w:t>минус 10;</w:t>
      </w:r>
    </w:p>
    <w:p w:rsidR="007053DD" w:rsidRPr="007053DD" w:rsidRDefault="007053DD" w:rsidP="007053DD">
      <w:pPr>
        <w:tabs>
          <w:tab w:val="left" w:pos="0"/>
        </w:tabs>
        <w:ind w:firstLine="567"/>
        <w:jc w:val="both"/>
      </w:pPr>
      <w:r w:rsidRPr="007053DD">
        <w:t>- максимальная</w:t>
      </w:r>
      <w:r w:rsidRPr="007053DD">
        <w:tab/>
      </w:r>
      <w:r w:rsidRPr="007053DD">
        <w:tab/>
      </w:r>
      <w:r w:rsidRPr="007053DD">
        <w:tab/>
      </w:r>
      <w:r w:rsidRPr="007053DD">
        <w:tab/>
      </w:r>
      <w:r w:rsidRPr="007053DD">
        <w:tab/>
      </w:r>
      <w:r w:rsidRPr="007053DD">
        <w:tab/>
        <w:t>плюс 35;</w:t>
      </w:r>
    </w:p>
    <w:p w:rsidR="007053DD" w:rsidRPr="007053DD" w:rsidRDefault="007053DD" w:rsidP="007053DD">
      <w:pPr>
        <w:tabs>
          <w:tab w:val="left" w:pos="0"/>
        </w:tabs>
        <w:ind w:firstLine="567"/>
        <w:jc w:val="both"/>
      </w:pPr>
      <w:r w:rsidRPr="007053DD">
        <w:t>- минимальная</w:t>
      </w:r>
      <w:r w:rsidRPr="007053DD">
        <w:tab/>
      </w:r>
      <w:r w:rsidRPr="007053DD">
        <w:tab/>
      </w:r>
      <w:r w:rsidRPr="007053DD">
        <w:tab/>
      </w:r>
      <w:r w:rsidRPr="007053DD">
        <w:tab/>
      </w:r>
      <w:r w:rsidRPr="007053DD">
        <w:tab/>
      </w:r>
      <w:r w:rsidRPr="007053DD">
        <w:tab/>
      </w:r>
      <w:r w:rsidRPr="007053DD">
        <w:tab/>
        <w:t>минус 56</w:t>
      </w:r>
    </w:p>
    <w:p w:rsidR="007053DD" w:rsidRPr="007053DD" w:rsidRDefault="007053DD" w:rsidP="007053DD">
      <w:pPr>
        <w:tabs>
          <w:tab w:val="left" w:pos="0"/>
        </w:tabs>
        <w:ind w:firstLine="567"/>
        <w:jc w:val="both"/>
      </w:pPr>
      <w:r w:rsidRPr="007053DD">
        <w:t>Количество осадков за ноябрь – март составляет 123 мм, количество осадков за апрель – октябрь составляет 375 мм.</w:t>
      </w:r>
    </w:p>
    <w:p w:rsidR="007053DD" w:rsidRPr="007053DD" w:rsidRDefault="007053DD" w:rsidP="007053DD">
      <w:pPr>
        <w:tabs>
          <w:tab w:val="left" w:pos="0"/>
        </w:tabs>
        <w:ind w:firstLine="567"/>
        <w:jc w:val="both"/>
      </w:pPr>
      <w:r w:rsidRPr="007053DD">
        <w:t>Преобладающее направление ветра за декабрь – февраль – юго-западное, за июнь – август – северное.</w:t>
      </w:r>
    </w:p>
    <w:p w:rsidR="007053DD" w:rsidRPr="007053DD" w:rsidRDefault="007053DD" w:rsidP="007053DD">
      <w:pPr>
        <w:tabs>
          <w:tab w:val="left" w:pos="0"/>
        </w:tabs>
        <w:ind w:firstLine="567"/>
        <w:jc w:val="both"/>
      </w:pPr>
      <w:r w:rsidRPr="007053DD">
        <w:lastRenderedPageBreak/>
        <w:t>Нормативные скоростные напоры ветра на высоте до 10 м, согласно ПУЭ-7, составляют: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885"/>
        <w:gridCol w:w="4470"/>
      </w:tblGrid>
      <w:tr w:rsidR="007053DD" w:rsidRPr="007053DD" w:rsidTr="00D044F0">
        <w:tc>
          <w:tcPr>
            <w:tcW w:w="5214" w:type="dxa"/>
            <w:vAlign w:val="center"/>
            <w:hideMark/>
          </w:tcPr>
          <w:p w:rsidR="007053DD" w:rsidRPr="007053DD" w:rsidRDefault="007053DD" w:rsidP="007053DD">
            <w:pPr>
              <w:widowControl w:val="0"/>
              <w:tabs>
                <w:tab w:val="left" w:pos="0"/>
              </w:tabs>
              <w:ind w:firstLine="567"/>
              <w:jc w:val="both"/>
              <w:rPr>
                <w:rFonts w:eastAsia="MS Mincho"/>
                <w:lang w:eastAsia="ja-JP"/>
              </w:rPr>
            </w:pPr>
            <w:r w:rsidRPr="007053DD">
              <w:t>- максимальный</w:t>
            </w:r>
          </w:p>
        </w:tc>
        <w:tc>
          <w:tcPr>
            <w:tcW w:w="4816" w:type="dxa"/>
            <w:vAlign w:val="center"/>
            <w:hideMark/>
          </w:tcPr>
          <w:p w:rsidR="007053DD" w:rsidRPr="007053DD" w:rsidRDefault="007053DD" w:rsidP="007053DD">
            <w:pPr>
              <w:widowControl w:val="0"/>
              <w:tabs>
                <w:tab w:val="left" w:pos="0"/>
              </w:tabs>
              <w:ind w:firstLine="567"/>
              <w:jc w:val="both"/>
              <w:rPr>
                <w:rFonts w:eastAsia="MS Mincho"/>
                <w:lang w:eastAsia="ja-JP"/>
              </w:rPr>
            </w:pPr>
            <w:r w:rsidRPr="007053DD">
              <w:t>650 Па (32 м/с);</w:t>
            </w:r>
          </w:p>
        </w:tc>
      </w:tr>
      <w:tr w:rsidR="007053DD" w:rsidRPr="007053DD" w:rsidTr="00D044F0">
        <w:tc>
          <w:tcPr>
            <w:tcW w:w="5214" w:type="dxa"/>
            <w:vAlign w:val="center"/>
            <w:hideMark/>
          </w:tcPr>
          <w:p w:rsidR="007053DD" w:rsidRPr="007053DD" w:rsidRDefault="007053DD" w:rsidP="007053DD">
            <w:pPr>
              <w:widowControl w:val="0"/>
              <w:tabs>
                <w:tab w:val="left" w:pos="0"/>
              </w:tabs>
              <w:ind w:firstLine="567"/>
              <w:jc w:val="both"/>
              <w:rPr>
                <w:rFonts w:eastAsia="MS Mincho"/>
                <w:lang w:eastAsia="ja-JP"/>
              </w:rPr>
            </w:pPr>
            <w:r w:rsidRPr="007053DD">
              <w:t>- при гололеде</w:t>
            </w:r>
          </w:p>
        </w:tc>
        <w:tc>
          <w:tcPr>
            <w:tcW w:w="4816" w:type="dxa"/>
            <w:vAlign w:val="center"/>
            <w:hideMark/>
          </w:tcPr>
          <w:p w:rsidR="007053DD" w:rsidRPr="007053DD" w:rsidRDefault="007053DD" w:rsidP="007053DD">
            <w:pPr>
              <w:widowControl w:val="0"/>
              <w:tabs>
                <w:tab w:val="left" w:pos="0"/>
              </w:tabs>
              <w:ind w:firstLine="567"/>
              <w:jc w:val="both"/>
              <w:rPr>
                <w:rFonts w:eastAsia="MS Mincho"/>
                <w:lang w:eastAsia="ja-JP"/>
              </w:rPr>
            </w:pPr>
            <w:r w:rsidRPr="007053DD">
              <w:t>160 Па (16 м/с).</w:t>
            </w:r>
          </w:p>
        </w:tc>
      </w:tr>
    </w:tbl>
    <w:p w:rsidR="007053DD" w:rsidRPr="007053DD" w:rsidRDefault="007053DD" w:rsidP="007053DD">
      <w:pPr>
        <w:tabs>
          <w:tab w:val="left" w:pos="0"/>
        </w:tabs>
        <w:ind w:firstLine="567"/>
        <w:jc w:val="both"/>
        <w:rPr>
          <w:rFonts w:eastAsia="MS Mincho"/>
          <w:lang w:eastAsia="ja-JP"/>
        </w:rPr>
      </w:pPr>
      <w:r w:rsidRPr="007053DD">
        <w:t>Район по гололеду – второй, толщина стенки эквивалентного гололеда – 15 мм (согласно рис. 2.5.2 ПУЭ, изд. 7).</w:t>
      </w:r>
    </w:p>
    <w:p w:rsidR="007053DD" w:rsidRPr="007053DD" w:rsidRDefault="007053DD" w:rsidP="007053DD">
      <w:pPr>
        <w:tabs>
          <w:tab w:val="left" w:pos="0"/>
        </w:tabs>
        <w:ind w:firstLine="567"/>
        <w:jc w:val="both"/>
      </w:pPr>
      <w:r w:rsidRPr="007053DD">
        <w:t>Район по ветру – третий.</w:t>
      </w:r>
    </w:p>
    <w:p w:rsidR="007053DD" w:rsidRPr="007053DD" w:rsidRDefault="007053DD" w:rsidP="007053DD">
      <w:pPr>
        <w:tabs>
          <w:tab w:val="left" w:pos="0"/>
        </w:tabs>
        <w:ind w:firstLine="567"/>
        <w:jc w:val="both"/>
      </w:pPr>
      <w:r w:rsidRPr="007053DD">
        <w:t>Район по количеству грозовых часов в году – 30-40</w:t>
      </w:r>
    </w:p>
    <w:p w:rsidR="007053DD" w:rsidRPr="007053DD" w:rsidRDefault="007053DD" w:rsidP="007053DD">
      <w:pPr>
        <w:tabs>
          <w:tab w:val="left" w:pos="0"/>
        </w:tabs>
        <w:ind w:firstLine="567"/>
        <w:jc w:val="both"/>
      </w:pPr>
      <w:r w:rsidRPr="007053DD">
        <w:t>Пляска проводов – частая и интенсивная.</w:t>
      </w:r>
    </w:p>
    <w:p w:rsidR="007053DD" w:rsidRPr="007053DD" w:rsidRDefault="007053DD" w:rsidP="007053DD">
      <w:pPr>
        <w:tabs>
          <w:tab w:val="left" w:pos="0"/>
        </w:tabs>
        <w:ind w:firstLine="567"/>
        <w:jc w:val="both"/>
      </w:pPr>
      <w:r w:rsidRPr="007053DD">
        <w:t>Региональные коэффициенты приняты:</w:t>
      </w:r>
    </w:p>
    <w:p w:rsidR="007053DD" w:rsidRPr="007053DD" w:rsidRDefault="007053DD" w:rsidP="007053DD">
      <w:pPr>
        <w:tabs>
          <w:tab w:val="left" w:pos="0"/>
        </w:tabs>
        <w:ind w:firstLine="567"/>
        <w:jc w:val="both"/>
      </w:pPr>
      <w:r w:rsidRPr="007053DD">
        <w:t>- региональный коэффициент по ветру – 1,2;</w:t>
      </w:r>
    </w:p>
    <w:p w:rsidR="007053DD" w:rsidRDefault="007053DD" w:rsidP="007053DD">
      <w:pPr>
        <w:tabs>
          <w:tab w:val="left" w:pos="0"/>
        </w:tabs>
        <w:ind w:firstLine="567"/>
        <w:jc w:val="both"/>
      </w:pPr>
      <w:r w:rsidRPr="007053DD">
        <w:t>- региональный коэффициент по гололеду – 1,2.</w:t>
      </w:r>
    </w:p>
    <w:p w:rsidR="007053DD" w:rsidRDefault="007053DD" w:rsidP="007053DD">
      <w:pPr>
        <w:tabs>
          <w:tab w:val="left" w:pos="0"/>
        </w:tabs>
        <w:ind w:firstLine="567"/>
        <w:jc w:val="both"/>
      </w:pPr>
    </w:p>
    <w:p w:rsidR="007053DD" w:rsidRPr="007053DD" w:rsidRDefault="00CF7D31" w:rsidP="00F43C45">
      <w:pPr>
        <w:keepNext/>
        <w:tabs>
          <w:tab w:val="left" w:pos="0"/>
          <w:tab w:val="left" w:pos="1418"/>
        </w:tabs>
        <w:suppressAutoHyphens/>
        <w:snapToGrid w:val="0"/>
        <w:ind w:firstLine="567"/>
        <w:jc w:val="center"/>
        <w:outlineLvl w:val="1"/>
        <w:rPr>
          <w:rFonts w:eastAsia="Calibri"/>
          <w:b/>
          <w:bCs/>
          <w:lang w:eastAsia="x-none"/>
        </w:rPr>
      </w:pPr>
      <w:r w:rsidRPr="007053DD">
        <w:rPr>
          <w:rFonts w:eastAsia="Calibri"/>
          <w:b/>
          <w:bCs/>
          <w:lang w:eastAsia="x-none"/>
        </w:rPr>
        <w:t>3</w:t>
      </w:r>
      <w:r w:rsidRPr="007053DD">
        <w:rPr>
          <w:rFonts w:eastAsia="Calibri"/>
          <w:b/>
          <w:bCs/>
          <w:lang w:val="x-none" w:eastAsia="x-none"/>
        </w:rPr>
        <w:t>.</w:t>
      </w:r>
      <w:r w:rsidRPr="007053DD">
        <w:rPr>
          <w:rFonts w:eastAsia="Calibri"/>
          <w:b/>
          <w:bCs/>
          <w:lang w:eastAsia="x-none"/>
        </w:rPr>
        <w:t>2</w:t>
      </w:r>
      <w:r w:rsidRPr="007053DD">
        <w:rPr>
          <w:rFonts w:eastAsia="Calibri"/>
          <w:b/>
          <w:bCs/>
          <w:lang w:val="x-none" w:eastAsia="x-none"/>
        </w:rPr>
        <w:t xml:space="preserve"> Краткая</w:t>
      </w:r>
      <w:r w:rsidR="007053DD" w:rsidRPr="007053DD">
        <w:rPr>
          <w:rFonts w:eastAsia="Calibri"/>
          <w:b/>
          <w:bCs/>
          <w:lang w:val="x-none" w:eastAsia="x-none"/>
        </w:rPr>
        <w:t xml:space="preserve"> характеристика строительства объекта «Реконструкция ПС 110 кВ Ямал»</w:t>
      </w:r>
      <w:r w:rsidR="007053DD" w:rsidRPr="007053DD">
        <w:rPr>
          <w:rFonts w:eastAsia="Calibri"/>
          <w:b/>
          <w:bCs/>
          <w:lang w:eastAsia="x-none"/>
        </w:rPr>
        <w:t>.</w:t>
      </w:r>
    </w:p>
    <w:p w:rsidR="007053DD" w:rsidRPr="007053DD" w:rsidRDefault="007053DD" w:rsidP="00F12028">
      <w:pPr>
        <w:ind w:firstLine="567"/>
        <w:jc w:val="both"/>
        <w:rPr>
          <w:lang w:eastAsia="ar-SA"/>
        </w:rPr>
      </w:pPr>
      <w:r w:rsidRPr="007053DD">
        <w:rPr>
          <w:lang w:eastAsia="ar-SA"/>
        </w:rPr>
        <w:t>ПС 110/10/10 кВ «Ямал» является элементом распределительной сети, находящейся в зоне обслуживания филиала АО «Тюменьэнерго» Северные электрические сети.</w:t>
      </w:r>
    </w:p>
    <w:p w:rsidR="007053DD" w:rsidRPr="007053DD" w:rsidRDefault="007053DD" w:rsidP="00F12028">
      <w:pPr>
        <w:ind w:firstLine="567"/>
        <w:jc w:val="both"/>
        <w:rPr>
          <w:lang w:eastAsia="ar-SA"/>
        </w:rPr>
      </w:pPr>
      <w:r w:rsidRPr="007053DD">
        <w:rPr>
          <w:lang w:eastAsia="ar-SA"/>
        </w:rPr>
        <w:t xml:space="preserve">В </w:t>
      </w:r>
      <w:r w:rsidR="00CF7D31" w:rsidRPr="007053DD">
        <w:rPr>
          <w:lang w:eastAsia="ar-SA"/>
        </w:rPr>
        <w:t>настоящее время</w:t>
      </w:r>
      <w:r w:rsidRPr="007053DD">
        <w:rPr>
          <w:lang w:eastAsia="ar-SA"/>
        </w:rPr>
        <w:t xml:space="preserve"> ПС 110/10/10 кВ «Ямал» присоединяется к энергосистеме по 2 (двум) ВЛ 110 </w:t>
      </w:r>
      <w:proofErr w:type="spellStart"/>
      <w:r w:rsidRPr="007053DD">
        <w:rPr>
          <w:lang w:eastAsia="ar-SA"/>
        </w:rPr>
        <w:t>кВ</w:t>
      </w:r>
      <w:proofErr w:type="spellEnd"/>
      <w:r w:rsidRPr="007053DD">
        <w:rPr>
          <w:lang w:eastAsia="ar-SA"/>
        </w:rPr>
        <w:t>:</w:t>
      </w:r>
    </w:p>
    <w:p w:rsidR="007053DD" w:rsidRPr="007053DD" w:rsidRDefault="007053DD" w:rsidP="007053DD">
      <w:pPr>
        <w:suppressAutoHyphens/>
        <w:ind w:firstLine="851"/>
        <w:jc w:val="both"/>
        <w:rPr>
          <w:rFonts w:eastAsia="Microsoft YaHei"/>
          <w:bCs/>
          <w:kern w:val="2"/>
          <w:szCs w:val="28"/>
          <w:lang w:eastAsia="ar-SA"/>
        </w:rPr>
      </w:pPr>
      <w:r w:rsidRPr="007053DD">
        <w:rPr>
          <w:rFonts w:eastAsia="Microsoft YaHei"/>
          <w:bCs/>
          <w:kern w:val="2"/>
          <w:szCs w:val="28"/>
          <w:lang w:eastAsia="ar-SA"/>
        </w:rPr>
        <w:t>- «ВЛ-110 кВ Уренгой-УГП-5В;</w:t>
      </w:r>
    </w:p>
    <w:p w:rsidR="007053DD" w:rsidRPr="007053DD" w:rsidRDefault="007053DD" w:rsidP="007053DD">
      <w:pPr>
        <w:suppressAutoHyphens/>
        <w:ind w:firstLine="851"/>
        <w:jc w:val="both"/>
        <w:rPr>
          <w:rFonts w:eastAsia="Microsoft YaHei"/>
          <w:bCs/>
          <w:kern w:val="2"/>
          <w:szCs w:val="28"/>
          <w:lang w:eastAsia="ar-SA"/>
        </w:rPr>
      </w:pPr>
      <w:r w:rsidRPr="007053DD">
        <w:rPr>
          <w:rFonts w:eastAsia="Microsoft YaHei"/>
          <w:bCs/>
          <w:kern w:val="2"/>
          <w:szCs w:val="28"/>
          <w:lang w:eastAsia="ar-SA"/>
        </w:rPr>
        <w:t>- «ВЛ-110 кВ Уренгой-Варенга-Яха-2.</w:t>
      </w:r>
    </w:p>
    <w:p w:rsidR="007053DD" w:rsidRPr="007053DD" w:rsidRDefault="007053DD" w:rsidP="00F12028">
      <w:pPr>
        <w:suppressAutoHyphens/>
        <w:ind w:firstLine="567"/>
        <w:jc w:val="both"/>
        <w:rPr>
          <w:rFonts w:eastAsia="Microsoft YaHei"/>
          <w:bCs/>
          <w:kern w:val="2"/>
          <w:szCs w:val="28"/>
          <w:lang w:eastAsia="ar-SA"/>
        </w:rPr>
      </w:pPr>
      <w:r w:rsidRPr="007053DD">
        <w:rPr>
          <w:rFonts w:eastAsia="Microsoft YaHei"/>
          <w:bCs/>
          <w:kern w:val="2"/>
          <w:szCs w:val="28"/>
          <w:lang w:eastAsia="ar-SA"/>
        </w:rPr>
        <w:t xml:space="preserve">По стороне 10 кВ к ПС Ямал подключены 4 линии 10 </w:t>
      </w:r>
      <w:proofErr w:type="spellStart"/>
      <w:r w:rsidRPr="007053DD">
        <w:rPr>
          <w:rFonts w:eastAsia="Microsoft YaHei"/>
          <w:bCs/>
          <w:kern w:val="2"/>
          <w:szCs w:val="28"/>
          <w:lang w:eastAsia="ar-SA"/>
        </w:rPr>
        <w:t>кВ</w:t>
      </w:r>
      <w:proofErr w:type="spellEnd"/>
      <w:r w:rsidRPr="007053DD">
        <w:rPr>
          <w:rFonts w:eastAsia="Microsoft YaHei"/>
          <w:bCs/>
          <w:kern w:val="2"/>
          <w:szCs w:val="28"/>
          <w:lang w:eastAsia="ar-SA"/>
        </w:rPr>
        <w:t>:</w:t>
      </w:r>
    </w:p>
    <w:p w:rsidR="007053DD" w:rsidRPr="007053DD" w:rsidRDefault="007053DD" w:rsidP="007053DD">
      <w:pPr>
        <w:suppressAutoHyphens/>
        <w:ind w:firstLine="851"/>
        <w:jc w:val="both"/>
        <w:rPr>
          <w:rFonts w:eastAsia="Microsoft YaHei"/>
          <w:bCs/>
          <w:kern w:val="2"/>
          <w:szCs w:val="28"/>
          <w:lang w:eastAsia="ar-SA"/>
        </w:rPr>
      </w:pPr>
      <w:r w:rsidRPr="007053DD">
        <w:rPr>
          <w:rFonts w:eastAsia="Microsoft YaHei"/>
          <w:bCs/>
          <w:kern w:val="2"/>
          <w:szCs w:val="28"/>
          <w:lang w:eastAsia="ar-SA"/>
        </w:rPr>
        <w:t>- КЛ-10 кВ РТП-1;</w:t>
      </w:r>
    </w:p>
    <w:p w:rsidR="007053DD" w:rsidRPr="007053DD" w:rsidRDefault="007053DD" w:rsidP="007053DD">
      <w:pPr>
        <w:suppressAutoHyphens/>
        <w:ind w:firstLine="851"/>
        <w:jc w:val="both"/>
        <w:rPr>
          <w:rFonts w:eastAsia="Microsoft YaHei"/>
          <w:bCs/>
          <w:kern w:val="2"/>
          <w:szCs w:val="28"/>
          <w:lang w:eastAsia="ar-SA"/>
        </w:rPr>
      </w:pPr>
      <w:r w:rsidRPr="007053DD">
        <w:rPr>
          <w:rFonts w:eastAsia="Microsoft YaHei"/>
          <w:bCs/>
          <w:kern w:val="2"/>
          <w:szCs w:val="28"/>
          <w:lang w:eastAsia="ar-SA"/>
        </w:rPr>
        <w:t>- КЛ-10 кВ РТП-2;</w:t>
      </w:r>
    </w:p>
    <w:p w:rsidR="007053DD" w:rsidRPr="007053DD" w:rsidRDefault="007053DD" w:rsidP="007053DD">
      <w:pPr>
        <w:suppressAutoHyphens/>
        <w:ind w:firstLine="851"/>
        <w:jc w:val="both"/>
        <w:rPr>
          <w:rFonts w:eastAsia="Microsoft YaHei"/>
          <w:bCs/>
          <w:kern w:val="2"/>
          <w:szCs w:val="28"/>
          <w:lang w:eastAsia="ar-SA"/>
        </w:rPr>
      </w:pPr>
      <w:r w:rsidRPr="007053DD">
        <w:rPr>
          <w:rFonts w:eastAsia="Microsoft YaHei"/>
          <w:bCs/>
          <w:kern w:val="2"/>
          <w:szCs w:val="28"/>
          <w:lang w:eastAsia="ar-SA"/>
        </w:rPr>
        <w:t xml:space="preserve">- КВЛ-10 </w:t>
      </w:r>
      <w:proofErr w:type="spellStart"/>
      <w:r w:rsidRPr="007053DD">
        <w:rPr>
          <w:rFonts w:eastAsia="Microsoft YaHei"/>
          <w:bCs/>
          <w:kern w:val="2"/>
          <w:szCs w:val="28"/>
          <w:lang w:eastAsia="ar-SA"/>
        </w:rPr>
        <w:t>кВ</w:t>
      </w:r>
      <w:proofErr w:type="spellEnd"/>
      <w:r w:rsidRPr="007053DD">
        <w:rPr>
          <w:rFonts w:eastAsia="Microsoft YaHei"/>
          <w:bCs/>
          <w:kern w:val="2"/>
          <w:szCs w:val="28"/>
          <w:lang w:eastAsia="ar-SA"/>
        </w:rPr>
        <w:t xml:space="preserve"> </w:t>
      </w:r>
      <w:proofErr w:type="gramStart"/>
      <w:r w:rsidR="006E4223" w:rsidRPr="007053DD">
        <w:rPr>
          <w:rFonts w:eastAsia="Microsoft YaHei"/>
          <w:bCs/>
          <w:kern w:val="2"/>
          <w:szCs w:val="28"/>
          <w:lang w:eastAsia="ar-SA"/>
        </w:rPr>
        <w:t>У</w:t>
      </w:r>
      <w:r w:rsidR="008D65C0">
        <w:rPr>
          <w:rFonts w:eastAsia="Microsoft YaHei"/>
          <w:bCs/>
          <w:kern w:val="2"/>
          <w:szCs w:val="28"/>
          <w:lang w:eastAsia="ar-SA"/>
        </w:rPr>
        <w:t>-Д</w:t>
      </w:r>
      <w:r w:rsidR="006E4223" w:rsidRPr="007053DD">
        <w:rPr>
          <w:rFonts w:eastAsia="Microsoft YaHei"/>
          <w:bCs/>
          <w:kern w:val="2"/>
          <w:szCs w:val="28"/>
          <w:lang w:eastAsia="ar-SA"/>
        </w:rPr>
        <w:t>ача</w:t>
      </w:r>
      <w:proofErr w:type="gramEnd"/>
      <w:r w:rsidRPr="007053DD">
        <w:rPr>
          <w:rFonts w:eastAsia="Microsoft YaHei"/>
          <w:bCs/>
          <w:kern w:val="2"/>
          <w:szCs w:val="28"/>
          <w:lang w:eastAsia="ar-SA"/>
        </w:rPr>
        <w:t>;</w:t>
      </w:r>
    </w:p>
    <w:p w:rsidR="007053DD" w:rsidRPr="007053DD" w:rsidRDefault="007053DD" w:rsidP="007053DD">
      <w:pPr>
        <w:suppressAutoHyphens/>
        <w:ind w:firstLine="851"/>
        <w:jc w:val="both"/>
        <w:rPr>
          <w:rFonts w:eastAsia="Microsoft YaHei"/>
          <w:bCs/>
          <w:kern w:val="2"/>
          <w:szCs w:val="28"/>
          <w:lang w:eastAsia="ar-SA"/>
        </w:rPr>
      </w:pPr>
      <w:r w:rsidRPr="007053DD">
        <w:rPr>
          <w:rFonts w:eastAsia="Microsoft YaHei"/>
          <w:bCs/>
          <w:kern w:val="2"/>
          <w:szCs w:val="28"/>
          <w:lang w:eastAsia="ar-SA"/>
        </w:rPr>
        <w:t>- КВЛ-10 кВ Фемида.</w:t>
      </w:r>
    </w:p>
    <w:p w:rsidR="007053DD" w:rsidRDefault="007053DD" w:rsidP="007053DD">
      <w:pPr>
        <w:suppressAutoHyphens/>
        <w:ind w:firstLine="851"/>
        <w:jc w:val="both"/>
        <w:rPr>
          <w:rFonts w:eastAsia="Microsoft YaHei"/>
          <w:bCs/>
          <w:kern w:val="2"/>
          <w:szCs w:val="28"/>
          <w:lang w:eastAsia="ar-SA"/>
        </w:rPr>
      </w:pPr>
    </w:p>
    <w:p w:rsidR="00F43C45" w:rsidRPr="00F43C45" w:rsidRDefault="00425248" w:rsidP="00F43C45">
      <w:pPr>
        <w:autoSpaceDE w:val="0"/>
        <w:autoSpaceDN w:val="0"/>
        <w:adjustRightInd w:val="0"/>
        <w:ind w:firstLine="567"/>
        <w:jc w:val="center"/>
        <w:rPr>
          <w:rFonts w:eastAsia="TimesNewRoman"/>
        </w:rPr>
      </w:pPr>
      <w:r>
        <w:rPr>
          <w:rFonts w:eastAsia="TimesNewRoman"/>
          <w:b/>
        </w:rPr>
        <w:t>3.</w:t>
      </w:r>
      <w:r w:rsidR="00F43C45" w:rsidRPr="00F43C45">
        <w:rPr>
          <w:rFonts w:eastAsia="TimesNewRoman"/>
          <w:b/>
        </w:rPr>
        <w:t>3</w:t>
      </w:r>
      <w:r w:rsidR="005A7E21">
        <w:rPr>
          <w:rFonts w:eastAsia="TimesNewRoman"/>
          <w:b/>
        </w:rPr>
        <w:t xml:space="preserve"> </w:t>
      </w:r>
      <w:r w:rsidR="00F43C45" w:rsidRPr="00F43C45">
        <w:rPr>
          <w:rFonts w:eastAsia="TimesNewRoman"/>
          <w:b/>
        </w:rPr>
        <w:t>Описание объектов, подлежащих сносу (демонтажу)</w:t>
      </w:r>
    </w:p>
    <w:p w:rsidR="00F43C45" w:rsidRPr="00F43C45" w:rsidRDefault="00F43C45" w:rsidP="00F43C45">
      <w:pPr>
        <w:autoSpaceDE w:val="0"/>
        <w:autoSpaceDN w:val="0"/>
        <w:adjustRightInd w:val="0"/>
        <w:ind w:firstLine="567"/>
        <w:jc w:val="both"/>
        <w:rPr>
          <w:rFonts w:eastAsia="TimesNewRoman"/>
        </w:rPr>
      </w:pPr>
      <w:r w:rsidRPr="00F43C45">
        <w:rPr>
          <w:rFonts w:eastAsia="TimesNewRoman"/>
        </w:rPr>
        <w:t>Демонтажу подлежат электротехническое оборудование (реакторы, фильтры, шины, кабеля, трансформаторы, выключатели), находящееся на территории подстанции.</w:t>
      </w:r>
    </w:p>
    <w:p w:rsidR="00F43C45" w:rsidRPr="00F43C45" w:rsidRDefault="00F43C45" w:rsidP="00F43C45">
      <w:pPr>
        <w:autoSpaceDE w:val="0"/>
        <w:autoSpaceDN w:val="0"/>
        <w:adjustRightInd w:val="0"/>
        <w:ind w:firstLine="567"/>
        <w:jc w:val="both"/>
        <w:rPr>
          <w:rFonts w:eastAsia="TimesNewRoman"/>
        </w:rPr>
      </w:pPr>
      <w:r w:rsidRPr="00F43C45">
        <w:rPr>
          <w:rFonts w:eastAsia="TimesNewRoman"/>
        </w:rPr>
        <w:t xml:space="preserve">Существующие трансформаторы тока ТЗЛМ-1 и трансформаторы напряжения НАМИ-10-95 УХЛ2, ЗНОЛ-6-10У3 демонтируются без дальнейшего использования. Пунктом сдачи демонтированного оборудования является база северных электрических сетей, находящаяся в 12 км от ПС. Существующие трансформатора тока ТОЛ-СЭЩ-10 21 У2 и выключатели BB/TEL-10-20/1600 У2 и BB/TEL-10-20/630 У2 демонтируются, с последующей установкой </w:t>
      </w:r>
      <w:r w:rsidR="0083291B" w:rsidRPr="00F43C45">
        <w:rPr>
          <w:rFonts w:eastAsia="TimesNewRoman"/>
        </w:rPr>
        <w:t>в местах,</w:t>
      </w:r>
      <w:r w:rsidRPr="00F43C45">
        <w:rPr>
          <w:rFonts w:eastAsia="TimesNewRoman"/>
        </w:rPr>
        <w:t xml:space="preserve"> указанных проектом см. 130708-Т5.7.1-ЭП. Вновь устанавливаемое оборудование монтируется на существующие фундаменты.</w:t>
      </w:r>
    </w:p>
    <w:p w:rsidR="00F43C45" w:rsidRPr="00F43C45" w:rsidRDefault="00F43C45" w:rsidP="00F43C45">
      <w:pPr>
        <w:autoSpaceDE w:val="0"/>
        <w:autoSpaceDN w:val="0"/>
        <w:adjustRightInd w:val="0"/>
        <w:ind w:firstLine="567"/>
        <w:jc w:val="both"/>
        <w:rPr>
          <w:rFonts w:eastAsia="TimesNewRoman"/>
        </w:rPr>
      </w:pPr>
    </w:p>
    <w:p w:rsidR="00F43C45" w:rsidRPr="00F43C45" w:rsidRDefault="00F43C45" w:rsidP="00F43C45">
      <w:pPr>
        <w:autoSpaceDE w:val="0"/>
        <w:autoSpaceDN w:val="0"/>
        <w:adjustRightInd w:val="0"/>
        <w:ind w:firstLine="567"/>
        <w:jc w:val="both"/>
        <w:rPr>
          <w:rFonts w:eastAsia="TimesNewRoman"/>
        </w:rPr>
      </w:pPr>
      <w:r w:rsidRPr="00F43C45">
        <w:rPr>
          <w:rFonts w:eastAsia="TimesNewRoman"/>
        </w:rPr>
        <w:t>Объем работ на демонтаж приведен в таблице 2.1</w:t>
      </w:r>
    </w:p>
    <w:p w:rsidR="00F43C45" w:rsidRPr="00F43C45" w:rsidRDefault="00F43C45" w:rsidP="00F43C45">
      <w:pPr>
        <w:autoSpaceDE w:val="0"/>
        <w:autoSpaceDN w:val="0"/>
        <w:adjustRightInd w:val="0"/>
        <w:ind w:firstLine="360"/>
        <w:jc w:val="both"/>
        <w:rPr>
          <w:color w:val="000000"/>
        </w:rPr>
      </w:pPr>
    </w:p>
    <w:tbl>
      <w:tblPr>
        <w:tblW w:w="9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996"/>
        <w:gridCol w:w="1222"/>
        <w:gridCol w:w="1207"/>
        <w:gridCol w:w="1200"/>
      </w:tblGrid>
      <w:tr w:rsidR="00F43C45" w:rsidRPr="00F43C45" w:rsidTr="004E76F9">
        <w:trPr>
          <w:trHeight w:val="629"/>
        </w:trPr>
        <w:tc>
          <w:tcPr>
            <w:tcW w:w="77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№</w:t>
            </w:r>
          </w:p>
        </w:tc>
        <w:tc>
          <w:tcPr>
            <w:tcW w:w="499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Наименование работ</w:t>
            </w:r>
          </w:p>
        </w:tc>
        <w:tc>
          <w:tcPr>
            <w:tcW w:w="1222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Ед.</w:t>
            </w:r>
          </w:p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изм.</w:t>
            </w:r>
          </w:p>
        </w:tc>
        <w:tc>
          <w:tcPr>
            <w:tcW w:w="1207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Кол.</w:t>
            </w:r>
          </w:p>
        </w:tc>
        <w:tc>
          <w:tcPr>
            <w:tcW w:w="1200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Масса</w:t>
            </w:r>
          </w:p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ед., кг</w:t>
            </w:r>
          </w:p>
        </w:tc>
      </w:tr>
      <w:tr w:rsidR="00F43C45" w:rsidRPr="00F43C45" w:rsidTr="004E76F9">
        <w:trPr>
          <w:trHeight w:val="647"/>
        </w:trPr>
        <w:tc>
          <w:tcPr>
            <w:tcW w:w="77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1</w:t>
            </w:r>
          </w:p>
        </w:tc>
        <w:tc>
          <w:tcPr>
            <w:tcW w:w="499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Реактор однофазный дугогасящий РУОМ 300/11/ 3</w:t>
            </w:r>
          </w:p>
        </w:tc>
        <w:tc>
          <w:tcPr>
            <w:tcW w:w="1222" w:type="dxa"/>
            <w:shd w:val="clear" w:color="auto" w:fill="auto"/>
          </w:tcPr>
          <w:p w:rsidR="00F43C45" w:rsidRPr="00F43C45" w:rsidRDefault="0083291B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шт.</w:t>
            </w:r>
          </w:p>
        </w:tc>
        <w:tc>
          <w:tcPr>
            <w:tcW w:w="1207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1550</w:t>
            </w:r>
          </w:p>
        </w:tc>
      </w:tr>
      <w:tr w:rsidR="00F43C45" w:rsidRPr="00F43C45" w:rsidTr="004E76F9">
        <w:trPr>
          <w:trHeight w:val="629"/>
        </w:trPr>
        <w:tc>
          <w:tcPr>
            <w:tcW w:w="77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2</w:t>
            </w:r>
          </w:p>
        </w:tc>
        <w:tc>
          <w:tcPr>
            <w:tcW w:w="499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Фильтр присоединения нулевой</w:t>
            </w:r>
          </w:p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Последовательности ФМЗО 310/11 УХЛ1</w:t>
            </w:r>
          </w:p>
        </w:tc>
        <w:tc>
          <w:tcPr>
            <w:tcW w:w="1222" w:type="dxa"/>
            <w:shd w:val="clear" w:color="auto" w:fill="auto"/>
          </w:tcPr>
          <w:p w:rsidR="00F43C45" w:rsidRPr="00F43C45" w:rsidRDefault="0083291B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шт.</w:t>
            </w:r>
          </w:p>
        </w:tc>
        <w:tc>
          <w:tcPr>
            <w:tcW w:w="1207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970</w:t>
            </w:r>
          </w:p>
        </w:tc>
      </w:tr>
      <w:tr w:rsidR="00F43C45" w:rsidRPr="00F43C45" w:rsidTr="004E76F9">
        <w:trPr>
          <w:trHeight w:val="314"/>
        </w:trPr>
        <w:tc>
          <w:tcPr>
            <w:tcW w:w="77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3</w:t>
            </w:r>
          </w:p>
        </w:tc>
        <w:tc>
          <w:tcPr>
            <w:tcW w:w="499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Шина алюминиевая 50х4</w:t>
            </w:r>
          </w:p>
        </w:tc>
        <w:tc>
          <w:tcPr>
            <w:tcW w:w="1222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м</w:t>
            </w:r>
          </w:p>
        </w:tc>
        <w:tc>
          <w:tcPr>
            <w:tcW w:w="1207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3,85</w:t>
            </w:r>
          </w:p>
        </w:tc>
        <w:tc>
          <w:tcPr>
            <w:tcW w:w="1200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</w:p>
        </w:tc>
      </w:tr>
      <w:tr w:rsidR="00F43C45" w:rsidRPr="00F43C45" w:rsidTr="004E76F9">
        <w:trPr>
          <w:trHeight w:val="314"/>
        </w:trPr>
        <w:tc>
          <w:tcPr>
            <w:tcW w:w="77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4</w:t>
            </w:r>
          </w:p>
        </w:tc>
        <w:tc>
          <w:tcPr>
            <w:tcW w:w="499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 xml:space="preserve">Кабель 10 </w:t>
            </w:r>
            <w:proofErr w:type="spellStart"/>
            <w:r w:rsidRPr="00F43C45">
              <w:rPr>
                <w:rFonts w:eastAsia="MS Mincho"/>
                <w:color w:val="000000"/>
              </w:rPr>
              <w:t>кВААБлГнг</w:t>
            </w:r>
            <w:proofErr w:type="spellEnd"/>
            <w:r w:rsidRPr="00F43C45">
              <w:rPr>
                <w:rFonts w:eastAsia="MS Mincho"/>
                <w:color w:val="000000"/>
              </w:rPr>
              <w:t xml:space="preserve"> 3х16</w:t>
            </w:r>
          </w:p>
        </w:tc>
        <w:tc>
          <w:tcPr>
            <w:tcW w:w="1222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м</w:t>
            </w:r>
          </w:p>
        </w:tc>
        <w:tc>
          <w:tcPr>
            <w:tcW w:w="1207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126</w:t>
            </w:r>
          </w:p>
        </w:tc>
        <w:tc>
          <w:tcPr>
            <w:tcW w:w="1200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</w:p>
        </w:tc>
      </w:tr>
      <w:tr w:rsidR="00F43C45" w:rsidRPr="00F43C45" w:rsidTr="004E76F9">
        <w:trPr>
          <w:trHeight w:val="647"/>
        </w:trPr>
        <w:tc>
          <w:tcPr>
            <w:tcW w:w="77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5</w:t>
            </w:r>
          </w:p>
        </w:tc>
        <w:tc>
          <w:tcPr>
            <w:tcW w:w="499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Трансформаторы тока нулевой</w:t>
            </w:r>
          </w:p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последовательностиТЗЛМ-1</w:t>
            </w:r>
          </w:p>
        </w:tc>
        <w:tc>
          <w:tcPr>
            <w:tcW w:w="1222" w:type="dxa"/>
            <w:shd w:val="clear" w:color="auto" w:fill="auto"/>
          </w:tcPr>
          <w:p w:rsidR="00F43C45" w:rsidRPr="00F43C45" w:rsidRDefault="0083291B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шт.</w:t>
            </w:r>
          </w:p>
        </w:tc>
        <w:tc>
          <w:tcPr>
            <w:tcW w:w="1207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2,3</w:t>
            </w:r>
          </w:p>
        </w:tc>
      </w:tr>
      <w:tr w:rsidR="00F43C45" w:rsidRPr="00F43C45" w:rsidTr="004E76F9">
        <w:trPr>
          <w:trHeight w:val="314"/>
        </w:trPr>
        <w:tc>
          <w:tcPr>
            <w:tcW w:w="77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lastRenderedPageBreak/>
              <w:t>6</w:t>
            </w:r>
          </w:p>
        </w:tc>
        <w:tc>
          <w:tcPr>
            <w:tcW w:w="499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Трансформатор тока ТОЛ-СЭЩ-10 21 У2</w:t>
            </w:r>
          </w:p>
        </w:tc>
        <w:tc>
          <w:tcPr>
            <w:tcW w:w="1222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комп.</w:t>
            </w:r>
          </w:p>
        </w:tc>
        <w:tc>
          <w:tcPr>
            <w:tcW w:w="1207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12,2</w:t>
            </w:r>
          </w:p>
        </w:tc>
      </w:tr>
      <w:tr w:rsidR="00F43C45" w:rsidRPr="00F43C45" w:rsidTr="004E76F9">
        <w:trPr>
          <w:trHeight w:val="332"/>
        </w:trPr>
        <w:tc>
          <w:tcPr>
            <w:tcW w:w="77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7</w:t>
            </w:r>
          </w:p>
        </w:tc>
        <w:tc>
          <w:tcPr>
            <w:tcW w:w="499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MS Mincho" w:hAnsi="Calibri"/>
                <w:color w:val="000000"/>
              </w:rPr>
            </w:pPr>
            <w:r w:rsidRPr="00F43C45">
              <w:rPr>
                <w:rFonts w:ascii="Calibri" w:eastAsia="MS Mincho" w:hAnsi="Calibri"/>
                <w:color w:val="000000"/>
              </w:rPr>
              <w:t>Выключатель BB/TEL-10-20/1600 У2</w:t>
            </w:r>
          </w:p>
        </w:tc>
        <w:tc>
          <w:tcPr>
            <w:tcW w:w="1222" w:type="dxa"/>
            <w:shd w:val="clear" w:color="auto" w:fill="auto"/>
          </w:tcPr>
          <w:p w:rsidR="00F43C45" w:rsidRPr="00F43C45" w:rsidRDefault="0083291B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шт.</w:t>
            </w:r>
          </w:p>
        </w:tc>
        <w:tc>
          <w:tcPr>
            <w:tcW w:w="1207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55</w:t>
            </w:r>
          </w:p>
        </w:tc>
      </w:tr>
      <w:tr w:rsidR="00F43C45" w:rsidRPr="00F43C45" w:rsidTr="004E76F9">
        <w:trPr>
          <w:trHeight w:val="314"/>
        </w:trPr>
        <w:tc>
          <w:tcPr>
            <w:tcW w:w="77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8</w:t>
            </w:r>
          </w:p>
        </w:tc>
        <w:tc>
          <w:tcPr>
            <w:tcW w:w="499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Выключатель BB/TEL-10-20/630 У2</w:t>
            </w:r>
          </w:p>
        </w:tc>
        <w:tc>
          <w:tcPr>
            <w:tcW w:w="1222" w:type="dxa"/>
            <w:shd w:val="clear" w:color="auto" w:fill="auto"/>
          </w:tcPr>
          <w:p w:rsidR="00F43C45" w:rsidRPr="00F43C45" w:rsidRDefault="0083291B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шт.</w:t>
            </w:r>
          </w:p>
        </w:tc>
        <w:tc>
          <w:tcPr>
            <w:tcW w:w="1207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35</w:t>
            </w:r>
          </w:p>
        </w:tc>
      </w:tr>
      <w:tr w:rsidR="00F43C45" w:rsidRPr="00F43C45" w:rsidTr="004E76F9">
        <w:trPr>
          <w:trHeight w:val="629"/>
        </w:trPr>
        <w:tc>
          <w:tcPr>
            <w:tcW w:w="77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9</w:t>
            </w:r>
          </w:p>
        </w:tc>
        <w:tc>
          <w:tcPr>
            <w:tcW w:w="499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Трансформатор напряжения НАМИ-10-95 УХЛ2</w:t>
            </w:r>
          </w:p>
        </w:tc>
        <w:tc>
          <w:tcPr>
            <w:tcW w:w="1222" w:type="dxa"/>
            <w:shd w:val="clear" w:color="auto" w:fill="auto"/>
          </w:tcPr>
          <w:p w:rsidR="00F43C45" w:rsidRPr="00F43C45" w:rsidRDefault="0083291B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шт.</w:t>
            </w:r>
          </w:p>
        </w:tc>
        <w:tc>
          <w:tcPr>
            <w:tcW w:w="1207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93</w:t>
            </w:r>
          </w:p>
        </w:tc>
      </w:tr>
      <w:tr w:rsidR="00F43C45" w:rsidRPr="00F43C45" w:rsidTr="004E76F9">
        <w:trPr>
          <w:trHeight w:val="314"/>
        </w:trPr>
        <w:tc>
          <w:tcPr>
            <w:tcW w:w="77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10</w:t>
            </w:r>
          </w:p>
        </w:tc>
        <w:tc>
          <w:tcPr>
            <w:tcW w:w="499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Трансформатор напряжения ЗНОЛ-6-10 У3</w:t>
            </w:r>
          </w:p>
        </w:tc>
        <w:tc>
          <w:tcPr>
            <w:tcW w:w="1222" w:type="dxa"/>
            <w:shd w:val="clear" w:color="auto" w:fill="auto"/>
          </w:tcPr>
          <w:p w:rsidR="00F43C45" w:rsidRPr="00F43C45" w:rsidRDefault="0083291B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шт.</w:t>
            </w:r>
          </w:p>
        </w:tc>
        <w:tc>
          <w:tcPr>
            <w:tcW w:w="1207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28,5</w:t>
            </w:r>
          </w:p>
        </w:tc>
      </w:tr>
      <w:tr w:rsidR="00F43C45" w:rsidRPr="00F43C45" w:rsidTr="004E76F9">
        <w:trPr>
          <w:trHeight w:val="314"/>
        </w:trPr>
        <w:tc>
          <w:tcPr>
            <w:tcW w:w="77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11</w:t>
            </w:r>
          </w:p>
        </w:tc>
        <w:tc>
          <w:tcPr>
            <w:tcW w:w="4996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Панель “САНК”</w:t>
            </w:r>
          </w:p>
        </w:tc>
        <w:tc>
          <w:tcPr>
            <w:tcW w:w="1222" w:type="dxa"/>
            <w:shd w:val="clear" w:color="auto" w:fill="auto"/>
          </w:tcPr>
          <w:p w:rsidR="00F43C45" w:rsidRPr="00F43C45" w:rsidRDefault="0083291B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шт.</w:t>
            </w:r>
          </w:p>
        </w:tc>
        <w:tc>
          <w:tcPr>
            <w:tcW w:w="1207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F43C45" w:rsidRPr="00F43C45" w:rsidRDefault="00F43C45" w:rsidP="00F43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color w:val="000000"/>
              </w:rPr>
            </w:pPr>
            <w:r w:rsidRPr="00F43C45">
              <w:rPr>
                <w:rFonts w:eastAsia="MS Mincho"/>
                <w:color w:val="000000"/>
              </w:rPr>
              <w:t>70</w:t>
            </w:r>
          </w:p>
        </w:tc>
      </w:tr>
    </w:tbl>
    <w:p w:rsidR="00076A35" w:rsidRPr="007053DD" w:rsidRDefault="00076A35" w:rsidP="007053DD">
      <w:pPr>
        <w:suppressAutoHyphens/>
        <w:ind w:firstLine="851"/>
        <w:jc w:val="both"/>
        <w:rPr>
          <w:rFonts w:eastAsia="Microsoft YaHei"/>
          <w:bCs/>
          <w:kern w:val="2"/>
          <w:szCs w:val="28"/>
          <w:lang w:eastAsia="ar-SA"/>
        </w:rPr>
      </w:pPr>
    </w:p>
    <w:p w:rsidR="007053DD" w:rsidRPr="007053DD" w:rsidRDefault="007053DD" w:rsidP="00F12028">
      <w:pPr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7053DD">
        <w:rPr>
          <w:b/>
          <w:color w:val="000000"/>
        </w:rPr>
        <w:t>Доставка материалов для строительства объекта:</w:t>
      </w:r>
    </w:p>
    <w:p w:rsidR="007053DD" w:rsidRPr="007053DD" w:rsidRDefault="007053DD" w:rsidP="00F12028">
      <w:pPr>
        <w:autoSpaceDE w:val="0"/>
        <w:autoSpaceDN w:val="0"/>
        <w:adjustRightInd w:val="0"/>
        <w:ind w:firstLine="567"/>
        <w:jc w:val="both"/>
        <w:rPr>
          <w:rFonts w:eastAsia="TimesNewRoman"/>
        </w:rPr>
      </w:pPr>
      <w:r w:rsidRPr="007053DD">
        <w:rPr>
          <w:rFonts w:eastAsia="TimesNewRoman"/>
        </w:rPr>
        <w:t>Материально - техническое обеспечение строящегося объекта, организация транспортирования, складирования и хранения материалов, конструкций и оборудования должно осуществляться в соответствии с указаниями СНиП 3.01.01-85 «Организация строительного производства».</w:t>
      </w:r>
    </w:p>
    <w:p w:rsidR="007053DD" w:rsidRPr="007053DD" w:rsidRDefault="007053DD" w:rsidP="00F12028">
      <w:pPr>
        <w:autoSpaceDE w:val="0"/>
        <w:autoSpaceDN w:val="0"/>
        <w:adjustRightInd w:val="0"/>
        <w:ind w:firstLine="567"/>
        <w:jc w:val="both"/>
        <w:rPr>
          <w:b/>
        </w:rPr>
      </w:pPr>
      <w:r w:rsidRPr="007053DD">
        <w:rPr>
          <w:rFonts w:eastAsia="TimesNewRoman"/>
        </w:rPr>
        <w:t xml:space="preserve">Основными транспортными магистралями района являются Свердловская железная дорога и по автомобильным дорогам районного значения, проезд по которым возможен круглый год. Выгрузку оборудования и конструкций, доставляемых по железной дороге планируется производить на ж/д станции в г. Новый Уренгой. </w:t>
      </w:r>
      <w:proofErr w:type="spellStart"/>
      <w:r w:rsidRPr="007053DD">
        <w:rPr>
          <w:rFonts w:eastAsia="TimesNewRoman"/>
        </w:rPr>
        <w:t>Ж.д</w:t>
      </w:r>
      <w:proofErr w:type="spellEnd"/>
      <w:r w:rsidRPr="007053DD">
        <w:rPr>
          <w:rFonts w:eastAsia="TimesNewRoman"/>
        </w:rPr>
        <w:t xml:space="preserve">. станция открыта для грузовой работы. Расстояние от </w:t>
      </w:r>
      <w:proofErr w:type="spellStart"/>
      <w:r w:rsidRPr="007053DD">
        <w:rPr>
          <w:rFonts w:eastAsia="TimesNewRoman"/>
        </w:rPr>
        <w:t>ж.д</w:t>
      </w:r>
      <w:proofErr w:type="spellEnd"/>
      <w:r w:rsidRPr="007053DD">
        <w:rPr>
          <w:rFonts w:eastAsia="TimesNewRoman"/>
        </w:rPr>
        <w:t>. станции «Новый Уренгой» до ПС 110/10/10 кВ Ямал составляет 5,8 км.</w:t>
      </w:r>
    </w:p>
    <w:p w:rsidR="007053DD" w:rsidRPr="007053DD" w:rsidRDefault="007053DD" w:rsidP="00F12028">
      <w:pPr>
        <w:tabs>
          <w:tab w:val="left" w:pos="10206"/>
        </w:tabs>
        <w:ind w:firstLine="567"/>
        <w:jc w:val="both"/>
      </w:pPr>
      <w:r w:rsidRPr="007053DD">
        <w:rPr>
          <w:rFonts w:eastAsia="Microsoft YaHei"/>
          <w:bCs/>
          <w:kern w:val="1"/>
          <w:szCs w:val="28"/>
          <w:lang w:eastAsia="ar-SA"/>
        </w:rPr>
        <w:t xml:space="preserve">В ходе реконструкции ПС 110/10/10 кВ Ямал производится установка нового оборудования, в соответствии с требованиями </w:t>
      </w:r>
      <w:r w:rsidRPr="007053DD">
        <w:rPr>
          <w:lang w:eastAsia="ar-SA"/>
        </w:rPr>
        <w:t xml:space="preserve">проектной и рабочей документации. Предусмотрена </w:t>
      </w:r>
      <w:r w:rsidRPr="007053DD">
        <w:t xml:space="preserve">реконструкция оборудования компенсации емкостных токов замыкания на землю, в связи с недостаточной мощностью ДГР 10 </w:t>
      </w:r>
      <w:proofErr w:type="spellStart"/>
      <w:r w:rsidRPr="007053DD">
        <w:t>кВ.</w:t>
      </w:r>
      <w:proofErr w:type="spellEnd"/>
      <w:r w:rsidRPr="007053DD">
        <w:t xml:space="preserve"> Новое оборудование группы ДГК устанавливается на существующие фундаменты взамен установленного оборудования. Предусматривается реконструкция отдельных элементов РЗА.</w:t>
      </w:r>
    </w:p>
    <w:p w:rsidR="007053DD" w:rsidRPr="007053DD" w:rsidRDefault="007053DD" w:rsidP="00F12028">
      <w:pPr>
        <w:tabs>
          <w:tab w:val="left" w:pos="10206"/>
        </w:tabs>
        <w:ind w:firstLine="567"/>
        <w:jc w:val="both"/>
        <w:rPr>
          <w:rFonts w:eastAsia="Microsoft YaHei"/>
          <w:bCs/>
          <w:kern w:val="28"/>
          <w:szCs w:val="28"/>
        </w:rPr>
      </w:pPr>
      <w:r w:rsidRPr="007053DD">
        <w:t xml:space="preserve">Также </w:t>
      </w:r>
      <w:r w:rsidRPr="007053DD">
        <w:rPr>
          <w:rFonts w:eastAsia="Microsoft YaHei"/>
          <w:bCs/>
          <w:kern w:val="28"/>
          <w:szCs w:val="28"/>
        </w:rPr>
        <w:t xml:space="preserve">предусматривается подземная прокладка новой ЛЭП 10 кВ от ЗРУ 10 кВ ПС 110/10/10 «Ямал» до сущ. РТП-10 </w:t>
      </w:r>
      <w:proofErr w:type="spellStart"/>
      <w:r w:rsidRPr="007053DD">
        <w:rPr>
          <w:rFonts w:eastAsia="Microsoft YaHei"/>
          <w:bCs/>
          <w:kern w:val="28"/>
          <w:szCs w:val="28"/>
        </w:rPr>
        <w:t>кВ.</w:t>
      </w:r>
      <w:proofErr w:type="spellEnd"/>
      <w:r w:rsidRPr="007053DD">
        <w:rPr>
          <w:rFonts w:eastAsia="Microsoft YaHei"/>
          <w:bCs/>
          <w:kern w:val="28"/>
          <w:szCs w:val="28"/>
        </w:rPr>
        <w:t xml:space="preserve"> Линия электропередачи 10 кВ выполнена двумя цепями, в каждой цепи по две КЛ 10 </w:t>
      </w:r>
      <w:proofErr w:type="spellStart"/>
      <w:r w:rsidRPr="007053DD">
        <w:rPr>
          <w:rFonts w:eastAsia="Microsoft YaHei"/>
          <w:bCs/>
          <w:kern w:val="28"/>
          <w:szCs w:val="28"/>
        </w:rPr>
        <w:t>кВ.</w:t>
      </w:r>
      <w:proofErr w:type="spellEnd"/>
      <w:r w:rsidRPr="007053DD">
        <w:rPr>
          <w:rFonts w:eastAsia="Microsoft YaHei"/>
          <w:bCs/>
          <w:kern w:val="28"/>
          <w:szCs w:val="28"/>
        </w:rPr>
        <w:t xml:space="preserve"> Кабельная линия 10 кВ выполняется кабелем марки ПвПу-1х630/50-10 с медной многопроволочной жилой с изоляцией из сшитого полиэтилена.</w:t>
      </w:r>
    </w:p>
    <w:p w:rsidR="007053DD" w:rsidRPr="007053DD" w:rsidRDefault="007053DD" w:rsidP="00F12028">
      <w:pPr>
        <w:suppressAutoHyphens/>
        <w:ind w:firstLine="567"/>
        <w:jc w:val="both"/>
        <w:rPr>
          <w:rFonts w:eastAsia="Microsoft YaHei"/>
          <w:bCs/>
          <w:kern w:val="1"/>
          <w:szCs w:val="28"/>
          <w:lang w:eastAsia="ar-SA"/>
        </w:rPr>
      </w:pPr>
      <w:r w:rsidRPr="007053DD">
        <w:rPr>
          <w:lang w:eastAsia="ar-SA"/>
        </w:rPr>
        <w:t>Схема включения в энергосистему после реконструкции ПС не изменится.</w:t>
      </w:r>
    </w:p>
    <w:p w:rsidR="007053DD" w:rsidRPr="007053DD" w:rsidRDefault="007053DD" w:rsidP="00F12028">
      <w:pPr>
        <w:suppressAutoHyphens/>
        <w:ind w:firstLine="567"/>
        <w:jc w:val="both"/>
      </w:pPr>
      <w:r w:rsidRPr="007053DD">
        <w:rPr>
          <w:lang w:eastAsia="ar-SA"/>
        </w:rPr>
        <w:t xml:space="preserve">ПС 110/10/10 кВ «Ямал» </w:t>
      </w:r>
      <w:r w:rsidRPr="007053DD">
        <w:t>не имеет собственного производства продукции и предназначена для преобразования, распределения электрической энергии и передачи её потребителям.</w:t>
      </w:r>
      <w:r w:rsidRPr="007053DD">
        <w:rPr>
          <w:lang w:eastAsia="ar-SA"/>
        </w:rPr>
        <w:t xml:space="preserve"> Данный объект представляет собой открытую ПС, на территории которой расположены: ЗРУ-110 кВ, ЗРУ-10 кВ, трансформаторное оборудование. </w:t>
      </w:r>
      <w:r w:rsidRPr="007053DD">
        <w:t xml:space="preserve">В ЗРУ-10 кВ расположены ячейки КРУ-10 </w:t>
      </w:r>
      <w:proofErr w:type="spellStart"/>
      <w:r w:rsidRPr="007053DD">
        <w:t>кВ</w:t>
      </w:r>
      <w:proofErr w:type="spellEnd"/>
      <w:r w:rsidRPr="007053DD">
        <w:t xml:space="preserve"> серии К-63.</w:t>
      </w:r>
    </w:p>
    <w:p w:rsidR="007053DD" w:rsidRPr="007053DD" w:rsidRDefault="007053DD" w:rsidP="00F12028">
      <w:pPr>
        <w:suppressAutoHyphens/>
        <w:ind w:firstLine="567"/>
        <w:jc w:val="both"/>
        <w:rPr>
          <w:lang w:eastAsia="ar-SA"/>
        </w:rPr>
      </w:pPr>
      <w:r w:rsidRPr="007053DD">
        <w:t>Объект оснащен средствами РЗА, АИИСКУЭ, связи, телемеханики.</w:t>
      </w:r>
    </w:p>
    <w:p w:rsidR="007053DD" w:rsidRPr="007053DD" w:rsidRDefault="007053DD" w:rsidP="00F12028">
      <w:pPr>
        <w:suppressAutoHyphens/>
        <w:ind w:firstLine="567"/>
        <w:jc w:val="both"/>
        <w:rPr>
          <w:lang w:eastAsia="ar-SA"/>
        </w:rPr>
      </w:pPr>
      <w:r w:rsidRPr="007053DD">
        <w:rPr>
          <w:lang w:eastAsia="ar-SA"/>
        </w:rPr>
        <w:t xml:space="preserve">Территориально объект располагается в ЯНАО, г. Новый Уренгой, западнее Западной магистрали, напротив </w:t>
      </w:r>
      <w:r w:rsidRPr="007053DD">
        <w:rPr>
          <w:lang w:val="en-US" w:eastAsia="ar-SA"/>
        </w:rPr>
        <w:t>XII</w:t>
      </w:r>
      <w:r w:rsidRPr="007053DD">
        <w:rPr>
          <w:lang w:eastAsia="ar-SA"/>
        </w:rPr>
        <w:t xml:space="preserve"> микрорайона. </w:t>
      </w:r>
    </w:p>
    <w:p w:rsidR="007053DD" w:rsidRPr="007053DD" w:rsidRDefault="007053DD" w:rsidP="00F12028">
      <w:pPr>
        <w:ind w:firstLine="567"/>
        <w:jc w:val="both"/>
      </w:pPr>
      <w:r w:rsidRPr="007053DD">
        <w:t>ПС находится в ремонтно-эксплуатационном обслуживании филиала АО «Тюменьэнерго» Северные электрические сети. Обслуживание ПС осуществляется оперативно-выездными бригадами (ОВБ).</w:t>
      </w:r>
    </w:p>
    <w:p w:rsidR="00F22259" w:rsidRDefault="007053DD" w:rsidP="00F12028">
      <w:pPr>
        <w:tabs>
          <w:tab w:val="left" w:pos="3433"/>
        </w:tabs>
        <w:suppressAutoHyphens/>
        <w:ind w:firstLine="567"/>
        <w:jc w:val="both"/>
        <w:rPr>
          <w:rFonts w:eastAsia="Arial" w:cs="Arial"/>
          <w:bCs/>
          <w:kern w:val="2"/>
          <w:szCs w:val="28"/>
        </w:rPr>
      </w:pPr>
      <w:r w:rsidRPr="007053DD">
        <w:rPr>
          <w:rFonts w:eastAsia="Arial" w:cs="Arial"/>
          <w:bCs/>
          <w:kern w:val="2"/>
          <w:szCs w:val="28"/>
        </w:rPr>
        <w:t>Основные технические показатели ПС 110/10/10 к</w:t>
      </w:r>
      <w:r w:rsidR="00F22259">
        <w:rPr>
          <w:rFonts w:eastAsia="Arial" w:cs="Arial"/>
          <w:bCs/>
          <w:kern w:val="2"/>
          <w:szCs w:val="28"/>
        </w:rPr>
        <w:t>В «Ямал» приведены в таблице 1.</w:t>
      </w:r>
    </w:p>
    <w:p w:rsidR="00F12028" w:rsidRPr="007053DD" w:rsidRDefault="00F12028" w:rsidP="00F12028">
      <w:pPr>
        <w:tabs>
          <w:tab w:val="left" w:pos="3433"/>
        </w:tabs>
        <w:suppressAutoHyphens/>
        <w:ind w:firstLine="567"/>
        <w:jc w:val="both"/>
        <w:rPr>
          <w:rFonts w:eastAsia="Arial" w:cs="Arial"/>
          <w:bCs/>
          <w:kern w:val="2"/>
          <w:szCs w:val="28"/>
        </w:rPr>
      </w:pPr>
    </w:p>
    <w:p w:rsidR="007053DD" w:rsidRPr="007053DD" w:rsidRDefault="007053DD" w:rsidP="007053DD">
      <w:pPr>
        <w:suppressAutoHyphens/>
        <w:rPr>
          <w:rFonts w:eastAsia="Arial" w:cs="Arial"/>
          <w:bCs/>
          <w:kern w:val="2"/>
          <w:szCs w:val="28"/>
        </w:rPr>
      </w:pPr>
      <w:r w:rsidRPr="007053DD">
        <w:rPr>
          <w:rFonts w:eastAsia="Arial" w:cs="Arial"/>
          <w:bCs/>
          <w:kern w:val="2"/>
          <w:szCs w:val="28"/>
        </w:rPr>
        <w:t>Таблица 1 – Технические показатели существующей ПС 110/10/10 кВ «Ямал»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3685"/>
        <w:gridCol w:w="5245"/>
      </w:tblGrid>
      <w:tr w:rsidR="007053DD" w:rsidRPr="007053DD" w:rsidTr="004C1535">
        <w:trPr>
          <w:trHeight w:val="42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53DD" w:rsidRPr="007053DD" w:rsidRDefault="007053DD" w:rsidP="007053DD">
            <w:pPr>
              <w:snapToGrid w:val="0"/>
              <w:jc w:val="center"/>
              <w:rPr>
                <w:b/>
                <w:lang w:eastAsia="ar-SA"/>
              </w:rPr>
            </w:pPr>
            <w:r w:rsidRPr="007053DD">
              <w:rPr>
                <w:b/>
              </w:rPr>
              <w:t>№</w:t>
            </w:r>
          </w:p>
          <w:p w:rsidR="007053DD" w:rsidRPr="007053DD" w:rsidRDefault="007053DD" w:rsidP="007053DD">
            <w:pPr>
              <w:suppressAutoHyphens/>
              <w:jc w:val="center"/>
              <w:rPr>
                <w:b/>
                <w:lang w:eastAsia="ar-SA"/>
              </w:rPr>
            </w:pPr>
            <w:r w:rsidRPr="007053DD">
              <w:rPr>
                <w:b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53DD" w:rsidRPr="007053DD" w:rsidRDefault="007053DD" w:rsidP="007053DD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7053DD">
              <w:rPr>
                <w:b/>
              </w:rPr>
              <w:t xml:space="preserve">Показатель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3DD" w:rsidRPr="007053DD" w:rsidRDefault="007053DD" w:rsidP="007053DD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7053DD">
              <w:rPr>
                <w:b/>
              </w:rPr>
              <w:t>Значение</w:t>
            </w:r>
          </w:p>
        </w:tc>
      </w:tr>
      <w:tr w:rsidR="007053DD" w:rsidRPr="007053DD" w:rsidTr="004C1535">
        <w:trPr>
          <w:trHeight w:val="42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53DD" w:rsidRPr="007053DD" w:rsidRDefault="007053DD" w:rsidP="007053DD">
            <w:pPr>
              <w:snapToGrid w:val="0"/>
              <w:jc w:val="center"/>
              <w:rPr>
                <w:lang w:eastAsia="ar-SA"/>
              </w:rPr>
            </w:pPr>
            <w:r w:rsidRPr="007053DD"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53DD" w:rsidRPr="007053DD" w:rsidRDefault="007053DD" w:rsidP="007053DD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053DD">
              <w:t>Номинальное напряжение ПС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3DD" w:rsidRPr="007053DD" w:rsidRDefault="007053DD" w:rsidP="007053DD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053DD">
              <w:t>110/10/10 кВ</w:t>
            </w:r>
          </w:p>
        </w:tc>
      </w:tr>
      <w:tr w:rsidR="007053DD" w:rsidRPr="007053DD" w:rsidTr="004C1535">
        <w:trPr>
          <w:trHeight w:val="42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53DD" w:rsidRPr="007053DD" w:rsidRDefault="007053DD" w:rsidP="007053DD">
            <w:pPr>
              <w:snapToGrid w:val="0"/>
              <w:jc w:val="center"/>
              <w:rPr>
                <w:lang w:eastAsia="ar-SA"/>
              </w:rPr>
            </w:pPr>
            <w:r w:rsidRPr="007053DD"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53DD" w:rsidRPr="007053DD" w:rsidRDefault="007053DD" w:rsidP="007053DD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053DD">
              <w:t xml:space="preserve">Конструктивное исполнение РУ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3DD" w:rsidRPr="007053DD" w:rsidRDefault="007053DD" w:rsidP="007053DD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053DD">
              <w:t>ЗРУ-110 кВ</w:t>
            </w:r>
          </w:p>
          <w:p w:rsidR="007053DD" w:rsidRPr="007053DD" w:rsidRDefault="007053DD" w:rsidP="007053DD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053DD">
              <w:t>ЗРУ-10 кВ</w:t>
            </w:r>
          </w:p>
        </w:tc>
      </w:tr>
      <w:tr w:rsidR="007053DD" w:rsidRPr="007053DD" w:rsidTr="004C1535">
        <w:trPr>
          <w:trHeight w:val="42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53DD" w:rsidRPr="007053DD" w:rsidRDefault="007053DD" w:rsidP="007053DD">
            <w:pPr>
              <w:snapToGrid w:val="0"/>
              <w:jc w:val="center"/>
              <w:rPr>
                <w:lang w:eastAsia="ar-SA"/>
              </w:rPr>
            </w:pPr>
            <w:r w:rsidRPr="007053DD">
              <w:lastRenderedPageBreak/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53DD" w:rsidRPr="007053DD" w:rsidRDefault="007053DD" w:rsidP="007053DD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053DD">
              <w:t>Тип схемы РУ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3DD" w:rsidRPr="007053DD" w:rsidRDefault="007053DD" w:rsidP="004C1535">
            <w:pPr>
              <w:suppressAutoHyphens/>
              <w:snapToGrid w:val="0"/>
              <w:jc w:val="center"/>
            </w:pPr>
            <w:r w:rsidRPr="007053DD">
              <w:t xml:space="preserve">РУ-110 </w:t>
            </w:r>
            <w:proofErr w:type="spellStart"/>
            <w:r w:rsidRPr="007053DD">
              <w:t>кВ</w:t>
            </w:r>
            <w:proofErr w:type="spellEnd"/>
            <w:r w:rsidRPr="007053DD">
              <w:t xml:space="preserve"> - </w:t>
            </w:r>
            <w:r w:rsidRPr="007053DD">
              <w:rPr>
                <w:rFonts w:eastAsia="Microsoft YaHei"/>
                <w:bCs/>
                <w:kern w:val="1"/>
                <w:szCs w:val="28"/>
                <w:lang w:eastAsia="ar-SA"/>
              </w:rPr>
              <w:t>№110-4</w:t>
            </w:r>
            <w:r w:rsidRPr="007053DD">
              <w:rPr>
                <w:rFonts w:eastAsia="Microsoft YaHei"/>
                <w:bCs/>
                <w:kern w:val="1"/>
                <w:szCs w:val="28"/>
                <w:lang w:val="en-US" w:eastAsia="ar-SA"/>
              </w:rPr>
              <w:t>H</w:t>
            </w:r>
            <w:r w:rsidRPr="007053DD">
              <w:rPr>
                <w:rFonts w:eastAsia="Microsoft YaHei"/>
                <w:bCs/>
                <w:kern w:val="1"/>
                <w:szCs w:val="28"/>
                <w:lang w:eastAsia="ar-SA"/>
              </w:rPr>
              <w:t xml:space="preserve"> «Два блока с выключателями и неавтоматической перемычкой со стороны линий»</w:t>
            </w:r>
          </w:p>
          <w:p w:rsidR="007053DD" w:rsidRPr="007053DD" w:rsidRDefault="007053DD" w:rsidP="004C1535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053DD">
              <w:t xml:space="preserve">РУ-10 </w:t>
            </w:r>
            <w:proofErr w:type="spellStart"/>
            <w:r w:rsidRPr="007053DD">
              <w:t>кВ</w:t>
            </w:r>
            <w:proofErr w:type="spellEnd"/>
            <w:r w:rsidRPr="007053DD">
              <w:t xml:space="preserve"> - </w:t>
            </w:r>
            <w:r w:rsidRPr="007053DD">
              <w:rPr>
                <w:rFonts w:eastAsia="Microsoft YaHei"/>
                <w:bCs/>
                <w:kern w:val="1"/>
                <w:szCs w:val="28"/>
                <w:lang w:eastAsia="ar-SA"/>
              </w:rPr>
              <w:t>№10-2 «Две секционированные выключателями системы шин»</w:t>
            </w:r>
          </w:p>
        </w:tc>
      </w:tr>
      <w:tr w:rsidR="007053DD" w:rsidRPr="007053DD" w:rsidTr="004C1535">
        <w:trPr>
          <w:trHeight w:val="42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53DD" w:rsidRPr="007053DD" w:rsidRDefault="007053DD" w:rsidP="007053DD">
            <w:pPr>
              <w:snapToGrid w:val="0"/>
              <w:jc w:val="center"/>
              <w:rPr>
                <w:lang w:eastAsia="ar-SA"/>
              </w:rPr>
            </w:pPr>
            <w:r w:rsidRPr="007053DD"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53DD" w:rsidRPr="007053DD" w:rsidRDefault="007053DD" w:rsidP="007053DD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053DD">
              <w:t>Количество линий, подключаемых к подстанции, по каждому РУ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3DD" w:rsidRPr="007053DD" w:rsidRDefault="007053DD" w:rsidP="007053DD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053DD">
              <w:t>РУ-110 кВ – 2 шт</w:t>
            </w:r>
            <w:r w:rsidR="00CF7D31">
              <w:t>.</w:t>
            </w:r>
          </w:p>
          <w:p w:rsidR="007053DD" w:rsidRPr="007053DD" w:rsidRDefault="007053DD" w:rsidP="007053DD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7053DD">
              <w:t>РУ-10 кВ – 4 шт</w:t>
            </w:r>
            <w:r w:rsidR="00CF7D31">
              <w:t>.</w:t>
            </w:r>
          </w:p>
        </w:tc>
      </w:tr>
      <w:tr w:rsidR="007053DD" w:rsidRPr="007053DD" w:rsidTr="004C1535">
        <w:trPr>
          <w:trHeight w:val="42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53DD" w:rsidRPr="007053DD" w:rsidRDefault="007053DD" w:rsidP="007053DD">
            <w:pPr>
              <w:snapToGrid w:val="0"/>
              <w:jc w:val="center"/>
              <w:rPr>
                <w:lang w:eastAsia="ar-SA"/>
              </w:rPr>
            </w:pPr>
            <w:r w:rsidRPr="007053DD"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53DD" w:rsidRPr="007053DD" w:rsidRDefault="007053DD" w:rsidP="007053DD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053DD">
              <w:t>Количество резервных ячеек по каждому РУ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3DD" w:rsidRPr="007053DD" w:rsidRDefault="007053DD" w:rsidP="007053DD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053DD">
              <w:t>РУ-110 кВ – 0 шт</w:t>
            </w:r>
            <w:r w:rsidR="00CF7D31">
              <w:t>.</w:t>
            </w:r>
          </w:p>
          <w:p w:rsidR="007053DD" w:rsidRPr="007053DD" w:rsidRDefault="007053DD" w:rsidP="007053DD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053DD">
              <w:t>РУ-10 кВ – 12 шт</w:t>
            </w:r>
            <w:r w:rsidR="00CF7D31">
              <w:t>.</w:t>
            </w:r>
          </w:p>
        </w:tc>
      </w:tr>
      <w:tr w:rsidR="007053DD" w:rsidRPr="007053DD" w:rsidTr="004C1535">
        <w:trPr>
          <w:trHeight w:val="42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53DD" w:rsidRPr="007053DD" w:rsidRDefault="007053DD" w:rsidP="007053DD">
            <w:pPr>
              <w:snapToGrid w:val="0"/>
              <w:jc w:val="center"/>
              <w:rPr>
                <w:lang w:eastAsia="ar-SA"/>
              </w:rPr>
            </w:pPr>
            <w:r w:rsidRPr="007053DD">
              <w:t>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53DD" w:rsidRPr="007053DD" w:rsidRDefault="007053DD" w:rsidP="007053DD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053DD">
              <w:t>Количество и мощность силовых трансформаторов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3DD" w:rsidRPr="007053DD" w:rsidRDefault="007053DD" w:rsidP="007053DD">
            <w:pPr>
              <w:suppressAutoHyphens/>
              <w:snapToGrid w:val="0"/>
              <w:jc w:val="center"/>
            </w:pPr>
            <w:r w:rsidRPr="007053DD">
              <w:rPr>
                <w:rFonts w:cs="Arial"/>
              </w:rPr>
              <w:t xml:space="preserve">2хТРДН-25000 </w:t>
            </w:r>
            <w:proofErr w:type="spellStart"/>
            <w:r w:rsidRPr="007053DD">
              <w:t>кВА</w:t>
            </w:r>
            <w:proofErr w:type="spellEnd"/>
          </w:p>
          <w:p w:rsidR="007053DD" w:rsidRPr="007053DD" w:rsidRDefault="007053DD" w:rsidP="007053DD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053DD">
              <w:t xml:space="preserve">2хТМГ-100 </w:t>
            </w:r>
            <w:proofErr w:type="spellStart"/>
            <w:r w:rsidRPr="007053DD">
              <w:t>кВА</w:t>
            </w:r>
            <w:proofErr w:type="spellEnd"/>
          </w:p>
        </w:tc>
      </w:tr>
    </w:tbl>
    <w:p w:rsidR="00F12028" w:rsidRDefault="00F12028" w:rsidP="004C06B7">
      <w:pPr>
        <w:suppressAutoHyphens/>
        <w:spacing w:line="360" w:lineRule="auto"/>
        <w:ind w:firstLine="851"/>
        <w:jc w:val="both"/>
        <w:rPr>
          <w:rFonts w:eastAsia="Microsoft YaHei"/>
          <w:b/>
          <w:bCs/>
          <w:color w:val="000000"/>
          <w:kern w:val="1"/>
          <w:szCs w:val="28"/>
          <w:lang w:eastAsia="ar-SA"/>
        </w:rPr>
      </w:pPr>
    </w:p>
    <w:p w:rsidR="004C06B7" w:rsidRPr="004C06B7" w:rsidRDefault="007053DD" w:rsidP="004C06B7">
      <w:pPr>
        <w:suppressAutoHyphens/>
        <w:spacing w:line="360" w:lineRule="auto"/>
        <w:ind w:firstLine="851"/>
        <w:jc w:val="both"/>
        <w:rPr>
          <w:rFonts w:eastAsia="Microsoft YaHei"/>
          <w:b/>
          <w:bCs/>
          <w:color w:val="000000"/>
          <w:kern w:val="1"/>
          <w:szCs w:val="28"/>
          <w:lang w:eastAsia="ar-SA"/>
        </w:rPr>
      </w:pPr>
      <w:r w:rsidRPr="007053DD">
        <w:rPr>
          <w:rFonts w:eastAsia="Microsoft YaHei"/>
          <w:b/>
          <w:bCs/>
          <w:color w:val="000000"/>
          <w:kern w:val="1"/>
          <w:szCs w:val="28"/>
          <w:lang w:eastAsia="ar-SA"/>
        </w:rPr>
        <w:t>Данные о проектной мощности ПС</w:t>
      </w:r>
    </w:p>
    <w:p w:rsidR="007053DD" w:rsidRPr="007053DD" w:rsidRDefault="007053DD" w:rsidP="00F12028">
      <w:pPr>
        <w:autoSpaceDE w:val="0"/>
        <w:autoSpaceDN w:val="0"/>
        <w:adjustRightInd w:val="0"/>
        <w:ind w:firstLine="567"/>
        <w:jc w:val="both"/>
        <w:rPr>
          <w:rFonts w:eastAsia="TimesNewRoman"/>
        </w:rPr>
      </w:pPr>
      <w:r w:rsidRPr="007053DD">
        <w:rPr>
          <w:rFonts w:eastAsia="TimesNewRoman"/>
        </w:rPr>
        <w:t xml:space="preserve">На </w:t>
      </w:r>
      <w:r w:rsidRPr="006E4223">
        <w:rPr>
          <w:rFonts w:eastAsia="TimesNewRoman"/>
        </w:rPr>
        <w:t>данный</w:t>
      </w:r>
      <w:r w:rsidRPr="007053DD">
        <w:rPr>
          <w:rFonts w:eastAsia="TimesNewRoman"/>
        </w:rPr>
        <w:t xml:space="preserve"> момент на ПС 110/10/10 кВ «Ямал» в работе находятся:</w:t>
      </w:r>
    </w:p>
    <w:p w:rsidR="007053DD" w:rsidRPr="007053DD" w:rsidRDefault="007053DD" w:rsidP="00F12028">
      <w:pPr>
        <w:autoSpaceDE w:val="0"/>
        <w:autoSpaceDN w:val="0"/>
        <w:adjustRightInd w:val="0"/>
        <w:ind w:firstLine="567"/>
        <w:jc w:val="both"/>
        <w:rPr>
          <w:rFonts w:eastAsia="TimesNewRoman"/>
        </w:rPr>
      </w:pPr>
      <w:r w:rsidRPr="007053DD">
        <w:rPr>
          <w:rFonts w:eastAsia="TimesNewRoman"/>
        </w:rPr>
        <w:t xml:space="preserve">- два трёхфазных </w:t>
      </w:r>
      <w:r w:rsidR="003432C8" w:rsidRPr="007053DD">
        <w:rPr>
          <w:rFonts w:eastAsia="TimesNewRoman"/>
        </w:rPr>
        <w:t>двух обмоточных</w:t>
      </w:r>
      <w:r w:rsidRPr="007053DD">
        <w:rPr>
          <w:rFonts w:eastAsia="TimesNewRoman"/>
        </w:rPr>
        <w:t xml:space="preserve"> трансформатора с расщепленной обмоткой НН типа ТРДН мощностью: </w:t>
      </w:r>
      <w:r w:rsidR="008D65C0">
        <w:rPr>
          <w:rFonts w:eastAsia="TimesNewRoman"/>
        </w:rPr>
        <w:t>1</w:t>
      </w:r>
      <w:r w:rsidRPr="007053DD">
        <w:rPr>
          <w:rFonts w:eastAsia="TimesNewRoman"/>
        </w:rPr>
        <w:t xml:space="preserve">Т -25 000 </w:t>
      </w:r>
      <w:proofErr w:type="spellStart"/>
      <w:r w:rsidRPr="007053DD">
        <w:rPr>
          <w:rFonts w:eastAsia="TimesNewRoman"/>
        </w:rPr>
        <w:t>кВА</w:t>
      </w:r>
      <w:proofErr w:type="spellEnd"/>
      <w:r w:rsidRPr="007053DD">
        <w:rPr>
          <w:rFonts w:eastAsia="TimesNewRoman"/>
        </w:rPr>
        <w:t xml:space="preserve">, </w:t>
      </w:r>
      <w:r w:rsidR="008D65C0">
        <w:rPr>
          <w:rFonts w:eastAsia="TimesNewRoman"/>
        </w:rPr>
        <w:t>2</w:t>
      </w:r>
      <w:r w:rsidRPr="007053DD">
        <w:rPr>
          <w:rFonts w:eastAsia="TimesNewRoman"/>
        </w:rPr>
        <w:t xml:space="preserve">Т – 25 000 </w:t>
      </w:r>
      <w:proofErr w:type="spellStart"/>
      <w:r w:rsidRPr="007053DD">
        <w:rPr>
          <w:rFonts w:eastAsia="TimesNewRoman"/>
        </w:rPr>
        <w:t>кВА</w:t>
      </w:r>
      <w:proofErr w:type="spellEnd"/>
      <w:r w:rsidRPr="007053DD">
        <w:rPr>
          <w:rFonts w:eastAsia="TimesNewRoman"/>
        </w:rPr>
        <w:t>.</w:t>
      </w:r>
    </w:p>
    <w:p w:rsidR="007053DD" w:rsidRPr="007053DD" w:rsidRDefault="007053DD" w:rsidP="00F12028">
      <w:pPr>
        <w:autoSpaceDE w:val="0"/>
        <w:autoSpaceDN w:val="0"/>
        <w:adjustRightInd w:val="0"/>
        <w:ind w:firstLine="567"/>
        <w:jc w:val="both"/>
        <w:rPr>
          <w:rFonts w:eastAsia="TimesNewRoman"/>
        </w:rPr>
      </w:pPr>
      <w:r w:rsidRPr="007053DD">
        <w:rPr>
          <w:rFonts w:eastAsia="TimesNewRoman"/>
        </w:rPr>
        <w:t xml:space="preserve">- два ТСН напряжением 10/0,4 мощностью 100 </w:t>
      </w:r>
      <w:proofErr w:type="spellStart"/>
      <w:r w:rsidRPr="007053DD">
        <w:rPr>
          <w:rFonts w:eastAsia="TimesNewRoman"/>
        </w:rPr>
        <w:t>кВА</w:t>
      </w:r>
      <w:proofErr w:type="spellEnd"/>
      <w:r w:rsidRPr="007053DD">
        <w:rPr>
          <w:rFonts w:eastAsia="TimesNewRoman"/>
        </w:rPr>
        <w:t xml:space="preserve"> (каждый).</w:t>
      </w:r>
    </w:p>
    <w:p w:rsidR="007053DD" w:rsidRDefault="007053DD" w:rsidP="00F12028">
      <w:pPr>
        <w:autoSpaceDE w:val="0"/>
        <w:autoSpaceDN w:val="0"/>
        <w:adjustRightInd w:val="0"/>
        <w:ind w:firstLine="567"/>
        <w:jc w:val="both"/>
        <w:rPr>
          <w:rFonts w:eastAsia="TimesNewRoman"/>
        </w:rPr>
      </w:pPr>
      <w:r w:rsidRPr="007053DD">
        <w:rPr>
          <w:rFonts w:eastAsia="TimesNewRoman"/>
        </w:rPr>
        <w:t>В рамках реконструкции не предусматривается изменение трансформаторной мощности.</w:t>
      </w:r>
    </w:p>
    <w:p w:rsidR="00CF7D31" w:rsidRDefault="00CF7D31" w:rsidP="007053DD">
      <w:pPr>
        <w:autoSpaceDE w:val="0"/>
        <w:autoSpaceDN w:val="0"/>
        <w:adjustRightInd w:val="0"/>
        <w:ind w:firstLine="360"/>
        <w:jc w:val="both"/>
        <w:rPr>
          <w:rFonts w:eastAsia="TimesNewRoman"/>
        </w:rPr>
      </w:pPr>
    </w:p>
    <w:p w:rsidR="00CF7D31" w:rsidRPr="00CF7D31" w:rsidRDefault="00CF7D31" w:rsidP="00CF7D31">
      <w:pPr>
        <w:suppressAutoHyphens/>
        <w:spacing w:line="360" w:lineRule="auto"/>
        <w:ind w:firstLine="851"/>
        <w:jc w:val="both"/>
        <w:rPr>
          <w:rFonts w:eastAsia="Arial" w:cs="Arial"/>
          <w:b/>
          <w:bCs/>
          <w:color w:val="000000"/>
          <w:kern w:val="1"/>
          <w:szCs w:val="28"/>
          <w:lang w:eastAsia="ar-SA"/>
        </w:rPr>
      </w:pPr>
      <w:r w:rsidRPr="00CF7D31">
        <w:rPr>
          <w:rFonts w:eastAsia="Arial" w:cs="Arial"/>
          <w:b/>
          <w:bCs/>
          <w:color w:val="000000"/>
          <w:kern w:val="1"/>
          <w:szCs w:val="28"/>
          <w:lang w:eastAsia="ar-SA"/>
        </w:rPr>
        <w:t xml:space="preserve">Технико-экономические показатели </w:t>
      </w:r>
    </w:p>
    <w:p w:rsidR="00CF7D31" w:rsidRPr="00CF7D31" w:rsidRDefault="00CF7D31" w:rsidP="00F12028">
      <w:pPr>
        <w:widowControl w:val="0"/>
        <w:tabs>
          <w:tab w:val="left" w:pos="567"/>
        </w:tabs>
        <w:rPr>
          <w:color w:val="000000"/>
        </w:rPr>
      </w:pPr>
      <w:r w:rsidRPr="00CF7D31">
        <w:rPr>
          <w:rFonts w:eastAsia="Arial" w:cs="Arial"/>
          <w:b/>
          <w:bCs/>
          <w:color w:val="FF0000"/>
          <w:kern w:val="1"/>
          <w:sz w:val="10"/>
          <w:szCs w:val="10"/>
          <w:lang w:eastAsia="ar-SA"/>
        </w:rPr>
        <w:tab/>
      </w:r>
      <w:r w:rsidRPr="00CF7D31">
        <w:rPr>
          <w:color w:val="000000"/>
        </w:rPr>
        <w:t xml:space="preserve">Проектом не предусматривается изменение существующих схем РУ-110 и 10 </w:t>
      </w:r>
      <w:proofErr w:type="spellStart"/>
      <w:r w:rsidRPr="00CF7D31">
        <w:rPr>
          <w:color w:val="000000"/>
        </w:rPr>
        <w:t>кВ.</w:t>
      </w:r>
      <w:proofErr w:type="spellEnd"/>
    </w:p>
    <w:p w:rsidR="00CF7D31" w:rsidRPr="00CF7D31" w:rsidRDefault="0083291B" w:rsidP="00F12028">
      <w:pPr>
        <w:suppressAutoHyphens/>
        <w:ind w:firstLine="567"/>
        <w:jc w:val="both"/>
        <w:rPr>
          <w:color w:val="000000"/>
        </w:rPr>
      </w:pPr>
      <w:r w:rsidRPr="00CF7D31">
        <w:rPr>
          <w:color w:val="000000"/>
        </w:rPr>
        <w:t>Основные технические</w:t>
      </w:r>
      <w:r w:rsidR="00CF7D31" w:rsidRPr="00CF7D31">
        <w:rPr>
          <w:color w:val="000000"/>
        </w:rPr>
        <w:t xml:space="preserve"> показатели оборудования, устанавливаемого в ходе реконструкции объекта, приведены в таблице 2.</w:t>
      </w:r>
    </w:p>
    <w:p w:rsidR="00CF7D31" w:rsidRPr="00CF7D31" w:rsidRDefault="00CF7D31" w:rsidP="00CF7D31">
      <w:pPr>
        <w:suppressAutoHyphens/>
        <w:spacing w:line="360" w:lineRule="auto"/>
        <w:ind w:firstLine="851"/>
        <w:jc w:val="both"/>
        <w:rPr>
          <w:color w:val="FF0000"/>
          <w:sz w:val="10"/>
          <w:szCs w:val="10"/>
        </w:rPr>
      </w:pPr>
    </w:p>
    <w:p w:rsidR="00CF7D31" w:rsidRDefault="00CF7D31" w:rsidP="00CF7D31">
      <w:pPr>
        <w:suppressAutoHyphens/>
        <w:jc w:val="both"/>
        <w:rPr>
          <w:color w:val="000000"/>
        </w:rPr>
      </w:pPr>
      <w:r w:rsidRPr="00CF7D31">
        <w:rPr>
          <w:color w:val="000000"/>
        </w:rPr>
        <w:t>Таблица 2 – Основные технические показатели устанавливаемого оборудования</w:t>
      </w:r>
    </w:p>
    <w:p w:rsidR="008B50DA" w:rsidRPr="00CF7D31" w:rsidRDefault="008B50DA" w:rsidP="00CF7D31">
      <w:pPr>
        <w:suppressAutoHyphens/>
        <w:jc w:val="both"/>
        <w:rPr>
          <w:color w:val="000000"/>
        </w:rPr>
      </w:pPr>
    </w:p>
    <w:tbl>
      <w:tblPr>
        <w:tblW w:w="9668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3163"/>
        <w:gridCol w:w="4922"/>
        <w:gridCol w:w="880"/>
      </w:tblGrid>
      <w:tr w:rsidR="00CF7D31" w:rsidRPr="00CF7D31" w:rsidTr="004C06B7">
        <w:trPr>
          <w:trHeight w:val="5"/>
          <w:tblHeader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7D31" w:rsidRPr="00CF7D31" w:rsidRDefault="00CF7D31" w:rsidP="00CF7D31">
            <w:pPr>
              <w:snapToGrid w:val="0"/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F7D31">
              <w:rPr>
                <w:b/>
                <w:color w:val="000000"/>
                <w:sz w:val="22"/>
                <w:szCs w:val="22"/>
              </w:rPr>
              <w:t>№</w:t>
            </w:r>
          </w:p>
          <w:p w:rsidR="00CF7D31" w:rsidRPr="00CF7D31" w:rsidRDefault="00CF7D31" w:rsidP="00CF7D31">
            <w:pPr>
              <w:suppressAutoHyphens/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F7D31">
              <w:rPr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7D31" w:rsidRPr="00CF7D31" w:rsidRDefault="00CF7D31" w:rsidP="00CF7D31">
            <w:pPr>
              <w:suppressAutoHyphens/>
              <w:snapToGrid w:val="0"/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F7D31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7D31" w:rsidRPr="00CF7D31" w:rsidRDefault="00CF7D31" w:rsidP="00CF7D31">
            <w:pPr>
              <w:suppressAutoHyphens/>
              <w:snapToGrid w:val="0"/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F7D31">
              <w:rPr>
                <w:b/>
                <w:color w:val="000000"/>
                <w:sz w:val="22"/>
                <w:szCs w:val="22"/>
              </w:rPr>
              <w:t>Тип, марка и тех. характеристики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7D31" w:rsidRPr="00CF7D31" w:rsidRDefault="00CF7D31" w:rsidP="00CF7D31">
            <w:pPr>
              <w:suppressAutoHyphens/>
              <w:snapToGrid w:val="0"/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CF7D31">
              <w:rPr>
                <w:b/>
                <w:color w:val="000000"/>
                <w:sz w:val="22"/>
                <w:szCs w:val="22"/>
              </w:rPr>
              <w:t>Кол-во</w:t>
            </w:r>
          </w:p>
        </w:tc>
      </w:tr>
      <w:tr w:rsidR="00CF7D31" w:rsidRPr="00CF7D31" w:rsidTr="004C06B7">
        <w:trPr>
          <w:trHeight w:val="1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31" w:rsidRPr="00CF7D31" w:rsidRDefault="00CF7D31" w:rsidP="00CF7D31">
            <w:pPr>
              <w:snapToGrid w:val="0"/>
              <w:jc w:val="center"/>
              <w:rPr>
                <w:color w:val="000000"/>
              </w:rPr>
            </w:pPr>
            <w:r w:rsidRPr="00CF7D31">
              <w:rPr>
                <w:color w:val="000000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31" w:rsidRPr="00737152" w:rsidRDefault="00CF7D31" w:rsidP="00CF7D31">
            <w:pPr>
              <w:suppressAutoHyphens/>
              <w:snapToGrid w:val="0"/>
              <w:rPr>
                <w:color w:val="000000"/>
              </w:rPr>
            </w:pPr>
            <w:r w:rsidRPr="00737152">
              <w:t>Реактор дугогасящий масляный с плавным регулированием тока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31" w:rsidRPr="00737152" w:rsidRDefault="00CF7D31" w:rsidP="004C1535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737152">
              <w:rPr>
                <w:lang w:eastAsia="ar-SA"/>
              </w:rPr>
              <w:t>РДМ</w:t>
            </w:r>
            <w:r w:rsidR="00715701" w:rsidRPr="00737152">
              <w:rPr>
                <w:lang w:eastAsia="ar-SA"/>
              </w:rPr>
              <w:t>К-500</w:t>
            </w:r>
            <w:r w:rsidR="007B70E9" w:rsidRPr="00737152">
              <w:rPr>
                <w:lang w:eastAsia="ar-SA"/>
              </w:rPr>
              <w:t>-</w:t>
            </w:r>
            <w:r w:rsidRPr="00737152">
              <w:rPr>
                <w:lang w:eastAsia="ar-SA"/>
              </w:rPr>
              <w:t>10</w:t>
            </w:r>
            <w:r w:rsidR="007B70E9" w:rsidRPr="00737152">
              <w:rPr>
                <w:lang w:eastAsia="ar-SA"/>
              </w:rPr>
              <w:t>/√3</w:t>
            </w:r>
            <w:r w:rsidRPr="00737152">
              <w:rPr>
                <w:lang w:eastAsia="ar-SA"/>
              </w:rPr>
              <w:t xml:space="preserve"> </w:t>
            </w:r>
            <w:r w:rsidR="00FC6257" w:rsidRPr="00737152">
              <w:rPr>
                <w:lang w:eastAsia="ar-SA"/>
              </w:rPr>
              <w:t>/</w:t>
            </w:r>
            <w:r w:rsidRPr="00737152">
              <w:rPr>
                <w:lang w:eastAsia="ar-SA"/>
              </w:rPr>
              <w:t>УХЛ1</w:t>
            </w:r>
          </w:p>
          <w:p w:rsidR="00CF7D31" w:rsidRPr="00737152" w:rsidRDefault="00CF7D31" w:rsidP="004C1535">
            <w:pPr>
              <w:keepLines/>
              <w:jc w:val="center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31" w:rsidRPr="00CF7D31" w:rsidRDefault="00CF7D31" w:rsidP="00CF7D31">
            <w:pPr>
              <w:suppressAutoHyphens/>
              <w:snapToGrid w:val="0"/>
              <w:jc w:val="center"/>
              <w:rPr>
                <w:color w:val="000000"/>
              </w:rPr>
            </w:pPr>
            <w:r w:rsidRPr="00CF7D31">
              <w:rPr>
                <w:color w:val="000000"/>
              </w:rPr>
              <w:t xml:space="preserve">4 </w:t>
            </w:r>
            <w:proofErr w:type="spellStart"/>
            <w:r w:rsidRPr="00CF7D31">
              <w:rPr>
                <w:color w:val="000000"/>
              </w:rPr>
              <w:t>шт</w:t>
            </w:r>
            <w:proofErr w:type="spellEnd"/>
          </w:p>
        </w:tc>
      </w:tr>
      <w:tr w:rsidR="00CF7D31" w:rsidRPr="00CF7D31" w:rsidTr="004C06B7">
        <w:trPr>
          <w:trHeight w:val="1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31" w:rsidRPr="00CF7D31" w:rsidRDefault="00CF7D31" w:rsidP="00CF7D31">
            <w:pPr>
              <w:snapToGrid w:val="0"/>
              <w:jc w:val="center"/>
              <w:rPr>
                <w:color w:val="000000"/>
              </w:rPr>
            </w:pPr>
            <w:r w:rsidRPr="00CF7D31">
              <w:rPr>
                <w:color w:val="000000"/>
              </w:rPr>
              <w:t>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31" w:rsidRPr="00CF7D31" w:rsidRDefault="00CF7D31" w:rsidP="00CF7D31">
            <w:pPr>
              <w:suppressAutoHyphens/>
              <w:snapToGrid w:val="0"/>
              <w:rPr>
                <w:color w:val="000000"/>
              </w:rPr>
            </w:pPr>
            <w:r w:rsidRPr="00CF7D31">
              <w:t xml:space="preserve">Трансформатор </w:t>
            </w:r>
            <w:proofErr w:type="spellStart"/>
            <w:r w:rsidRPr="00CF7D31">
              <w:t>нейтралеобразующий</w:t>
            </w:r>
            <w:proofErr w:type="spellEnd"/>
            <w:r w:rsidRPr="00CF7D31">
              <w:t xml:space="preserve"> силовой масляный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31" w:rsidRPr="00CF7D31" w:rsidRDefault="00CF7D31" w:rsidP="004C1535">
            <w:pPr>
              <w:suppressAutoHyphens/>
              <w:snapToGrid w:val="0"/>
              <w:jc w:val="center"/>
              <w:rPr>
                <w:color w:val="000000"/>
              </w:rPr>
            </w:pPr>
            <w:r w:rsidRPr="00CF7D31">
              <w:t>ТМГ</w:t>
            </w:r>
            <w:r w:rsidRPr="00CF7D31">
              <w:rPr>
                <w:lang w:val="en-US"/>
              </w:rPr>
              <w:t>N</w:t>
            </w:r>
            <w:r w:rsidRPr="00CF7D31">
              <w:t xml:space="preserve">-500/11 УХЛ1, </w:t>
            </w:r>
            <w:proofErr w:type="spellStart"/>
            <w:r w:rsidRPr="00CF7D31">
              <w:t>Zн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31" w:rsidRPr="00CF7D31" w:rsidRDefault="00CF7D31" w:rsidP="00CF7D31">
            <w:pPr>
              <w:suppressAutoHyphens/>
              <w:snapToGrid w:val="0"/>
              <w:jc w:val="center"/>
              <w:rPr>
                <w:color w:val="000000"/>
              </w:rPr>
            </w:pPr>
            <w:r w:rsidRPr="00CF7D31">
              <w:rPr>
                <w:color w:val="000000"/>
              </w:rPr>
              <w:t xml:space="preserve">4 </w:t>
            </w:r>
            <w:proofErr w:type="spellStart"/>
            <w:r w:rsidRPr="00CF7D31">
              <w:rPr>
                <w:color w:val="000000"/>
              </w:rPr>
              <w:t>шт</w:t>
            </w:r>
            <w:proofErr w:type="spellEnd"/>
          </w:p>
        </w:tc>
      </w:tr>
      <w:tr w:rsidR="00CF7D31" w:rsidRPr="00CF7D31" w:rsidTr="004C06B7">
        <w:trPr>
          <w:trHeight w:val="1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31" w:rsidRPr="00CF7D31" w:rsidRDefault="00CF7D31" w:rsidP="00CF7D31">
            <w:pPr>
              <w:snapToGrid w:val="0"/>
              <w:jc w:val="center"/>
              <w:rPr>
                <w:color w:val="000000"/>
              </w:rPr>
            </w:pPr>
            <w:r w:rsidRPr="00CF7D31">
              <w:rPr>
                <w:color w:val="000000"/>
              </w:rPr>
              <w:t>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31" w:rsidRPr="00CF7D31" w:rsidRDefault="00CF7D31" w:rsidP="00CF7D31">
            <w:pPr>
              <w:suppressAutoHyphens/>
              <w:snapToGrid w:val="0"/>
              <w:rPr>
                <w:color w:val="000000"/>
              </w:rPr>
            </w:pPr>
            <w:r w:rsidRPr="00CF7D31">
              <w:t>Трансформатор напряжения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31" w:rsidRPr="00CF7D31" w:rsidRDefault="00CF7D31" w:rsidP="004C1535">
            <w:pPr>
              <w:suppressAutoHyphens/>
              <w:snapToGrid w:val="0"/>
              <w:jc w:val="center"/>
              <w:rPr>
                <w:color w:val="000000"/>
              </w:rPr>
            </w:pPr>
            <w:r w:rsidRPr="00CF7D31">
              <w:t>НАЛИ-СЭЩ-10-1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31" w:rsidRPr="00CF7D31" w:rsidRDefault="00CF7D31" w:rsidP="00CF7D31">
            <w:pPr>
              <w:suppressAutoHyphens/>
              <w:snapToGrid w:val="0"/>
              <w:jc w:val="center"/>
              <w:rPr>
                <w:color w:val="000000"/>
              </w:rPr>
            </w:pPr>
            <w:r w:rsidRPr="00CF7D31">
              <w:rPr>
                <w:color w:val="000000"/>
              </w:rPr>
              <w:t xml:space="preserve">6 </w:t>
            </w:r>
            <w:proofErr w:type="spellStart"/>
            <w:r w:rsidRPr="00CF7D31">
              <w:rPr>
                <w:color w:val="000000"/>
              </w:rPr>
              <w:t>шт</w:t>
            </w:r>
            <w:proofErr w:type="spellEnd"/>
          </w:p>
        </w:tc>
      </w:tr>
      <w:tr w:rsidR="00CF7D31" w:rsidRPr="00CF7D31" w:rsidTr="004C06B7">
        <w:trPr>
          <w:trHeight w:val="60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31" w:rsidRPr="00CF7D31" w:rsidRDefault="00CF7D31" w:rsidP="00CF7D31">
            <w:pPr>
              <w:snapToGrid w:val="0"/>
              <w:jc w:val="center"/>
              <w:rPr>
                <w:color w:val="000000"/>
              </w:rPr>
            </w:pPr>
            <w:r w:rsidRPr="00CF7D31">
              <w:rPr>
                <w:color w:val="000000"/>
              </w:rPr>
              <w:t>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31" w:rsidRPr="00CF7D31" w:rsidRDefault="00CF7D31" w:rsidP="00CF7D31">
            <w:pPr>
              <w:suppressAutoHyphens/>
              <w:snapToGrid w:val="0"/>
              <w:rPr>
                <w:color w:val="000000"/>
              </w:rPr>
            </w:pPr>
            <w:r w:rsidRPr="00CF7D31">
              <w:rPr>
                <w:color w:val="000000"/>
              </w:rPr>
              <w:t xml:space="preserve"> Кабельная линия 10 кВ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31" w:rsidRPr="00CF7D31" w:rsidRDefault="00CF7D31" w:rsidP="004C1535">
            <w:pPr>
              <w:suppressAutoHyphens/>
              <w:snapToGrid w:val="0"/>
              <w:jc w:val="center"/>
              <w:rPr>
                <w:color w:val="000000"/>
              </w:rPr>
            </w:pPr>
            <w:r w:rsidRPr="00CF7D31">
              <w:rPr>
                <w:rFonts w:eastAsia="Microsoft YaHei"/>
                <w:bCs/>
                <w:kern w:val="28"/>
              </w:rPr>
              <w:t>ПвПу-1х630/50-10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31" w:rsidRPr="00CF7D31" w:rsidRDefault="00CF7D31" w:rsidP="00CF7D31">
            <w:pPr>
              <w:jc w:val="center"/>
              <w:rPr>
                <w:color w:val="000000"/>
              </w:rPr>
            </w:pPr>
            <w:r w:rsidRPr="00CF7D31">
              <w:rPr>
                <w:color w:val="000000"/>
              </w:rPr>
              <w:t>4х1092 м</w:t>
            </w:r>
          </w:p>
        </w:tc>
      </w:tr>
      <w:tr w:rsidR="00FC6257" w:rsidRPr="00CF7D31" w:rsidTr="004C06B7">
        <w:trPr>
          <w:trHeight w:val="60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57" w:rsidRPr="00CF7D31" w:rsidRDefault="00FC6257" w:rsidP="00CF7D31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57" w:rsidRPr="00CF7D31" w:rsidRDefault="00FC6257" w:rsidP="00CF7D31">
            <w:pPr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Шкаф (панель) автоматики управления ДГР 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57" w:rsidRPr="00CF7D31" w:rsidRDefault="00FC6257" w:rsidP="004C1535">
            <w:pPr>
              <w:suppressAutoHyphens/>
              <w:snapToGrid w:val="0"/>
              <w:jc w:val="center"/>
              <w:rPr>
                <w:rFonts w:eastAsia="Microsoft YaHei"/>
                <w:bCs/>
                <w:kern w:val="28"/>
              </w:rPr>
            </w:pPr>
            <w:r>
              <w:rPr>
                <w:rFonts w:eastAsia="Microsoft YaHei"/>
                <w:bCs/>
                <w:kern w:val="28"/>
              </w:rPr>
              <w:t>Бреслер-0107.061.2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57" w:rsidRPr="00CF7D31" w:rsidRDefault="00FC6257" w:rsidP="00CF7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</w:tr>
      <w:tr w:rsidR="00FC6257" w:rsidRPr="00CF7D31" w:rsidTr="004C06B7">
        <w:trPr>
          <w:trHeight w:val="60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57" w:rsidRDefault="00FC6257" w:rsidP="00CF7D31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57" w:rsidRDefault="00FC6257" w:rsidP="00CF7D31">
            <w:pPr>
              <w:suppressAutoHyphens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Распределительная система ОПФ на 2 </w:t>
            </w:r>
            <w:proofErr w:type="spellStart"/>
            <w:r>
              <w:rPr>
                <w:color w:val="000000"/>
              </w:rPr>
              <w:t>с.ш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57" w:rsidRDefault="00FC6257" w:rsidP="004C1535">
            <w:pPr>
              <w:suppressAutoHyphens/>
              <w:snapToGrid w:val="0"/>
              <w:jc w:val="center"/>
              <w:rPr>
                <w:rFonts w:eastAsia="Microsoft YaHei"/>
                <w:bCs/>
                <w:kern w:val="28"/>
              </w:rPr>
            </w:pPr>
            <w:r>
              <w:rPr>
                <w:rFonts w:eastAsia="Microsoft YaHei"/>
                <w:bCs/>
                <w:kern w:val="28"/>
              </w:rPr>
              <w:t>Бреслер-0107.081.2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57" w:rsidRPr="00CF7D31" w:rsidRDefault="00FC6257" w:rsidP="00CF7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25F84">
              <w:rPr>
                <w:color w:val="000000"/>
              </w:rPr>
              <w:t xml:space="preserve"> </w:t>
            </w:r>
            <w:proofErr w:type="spellStart"/>
            <w:r w:rsidR="00025F84">
              <w:rPr>
                <w:color w:val="000000"/>
              </w:rPr>
              <w:t>шт</w:t>
            </w:r>
            <w:proofErr w:type="spellEnd"/>
          </w:p>
        </w:tc>
      </w:tr>
    </w:tbl>
    <w:p w:rsidR="00F12028" w:rsidRDefault="00F12028" w:rsidP="00C114ED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4C06B7" w:rsidRDefault="00A47811" w:rsidP="00C114ED">
      <w:pPr>
        <w:autoSpaceDE w:val="0"/>
        <w:autoSpaceDN w:val="0"/>
        <w:adjustRightInd w:val="0"/>
        <w:ind w:firstLine="708"/>
        <w:jc w:val="center"/>
        <w:rPr>
          <w:b/>
        </w:rPr>
      </w:pPr>
      <w:r w:rsidRPr="00996B1B">
        <w:rPr>
          <w:b/>
          <w:bCs/>
        </w:rPr>
        <w:t xml:space="preserve">4. </w:t>
      </w:r>
      <w:bookmarkStart w:id="3" w:name="_Toc438566156"/>
      <w:r w:rsidR="00C114ED" w:rsidRPr="00996B1B">
        <w:rPr>
          <w:b/>
          <w:bCs/>
        </w:rPr>
        <w:t>Технические тре</w:t>
      </w:r>
      <w:bookmarkEnd w:id="3"/>
      <w:r w:rsidR="00996B1B" w:rsidRPr="00996B1B">
        <w:rPr>
          <w:b/>
          <w:bCs/>
        </w:rPr>
        <w:t xml:space="preserve">бования </w:t>
      </w:r>
      <w:r w:rsidR="00996B1B" w:rsidRPr="00996B1B">
        <w:rPr>
          <w:b/>
        </w:rPr>
        <w:t>по «Реконструкции ПС 110 кВ Ямал»</w:t>
      </w:r>
    </w:p>
    <w:p w:rsidR="00996B1B" w:rsidRPr="00996B1B" w:rsidRDefault="00996B1B" w:rsidP="00C114ED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8B50DA" w:rsidRDefault="008B50DA" w:rsidP="00F43C45">
      <w:pPr>
        <w:autoSpaceDE w:val="0"/>
        <w:autoSpaceDN w:val="0"/>
        <w:adjustRightInd w:val="0"/>
        <w:ind w:firstLine="708"/>
        <w:jc w:val="center"/>
        <w:rPr>
          <w:rFonts w:eastAsia="TimesNewRoman,Bold"/>
          <w:b/>
          <w:bCs/>
        </w:rPr>
      </w:pPr>
      <w:r>
        <w:rPr>
          <w:b/>
          <w:bCs/>
        </w:rPr>
        <w:t>4</w:t>
      </w:r>
      <w:r w:rsidRPr="00A46578">
        <w:rPr>
          <w:b/>
          <w:bCs/>
        </w:rPr>
        <w:t xml:space="preserve">.1. </w:t>
      </w:r>
      <w:r w:rsidRPr="00A46578">
        <w:rPr>
          <w:rFonts w:eastAsia="TimesNewRoman,Bold"/>
          <w:b/>
          <w:bCs/>
        </w:rPr>
        <w:t xml:space="preserve">Устройство КЛ </w:t>
      </w:r>
      <w:r w:rsidRPr="00A46578">
        <w:rPr>
          <w:b/>
          <w:bCs/>
        </w:rPr>
        <w:t xml:space="preserve">10 </w:t>
      </w:r>
      <w:r w:rsidRPr="00A46578">
        <w:rPr>
          <w:rFonts w:eastAsia="TimesNewRoman,Bold"/>
          <w:b/>
          <w:bCs/>
        </w:rPr>
        <w:t xml:space="preserve">кВ от ПС </w:t>
      </w:r>
      <w:r w:rsidRPr="00A46578">
        <w:rPr>
          <w:b/>
          <w:bCs/>
        </w:rPr>
        <w:t>«</w:t>
      </w:r>
      <w:r w:rsidRPr="00A46578">
        <w:rPr>
          <w:rFonts w:eastAsia="TimesNewRoman,Bold"/>
          <w:b/>
          <w:bCs/>
        </w:rPr>
        <w:t>Ямал</w:t>
      </w:r>
      <w:r w:rsidRPr="00A46578">
        <w:rPr>
          <w:b/>
          <w:bCs/>
        </w:rPr>
        <w:t xml:space="preserve">» </w:t>
      </w:r>
      <w:r w:rsidRPr="00A46578">
        <w:rPr>
          <w:rFonts w:eastAsia="TimesNewRoman,Bold"/>
          <w:b/>
          <w:bCs/>
        </w:rPr>
        <w:t>до РТП</w:t>
      </w:r>
      <w:r w:rsidRPr="00A46578">
        <w:rPr>
          <w:b/>
          <w:bCs/>
        </w:rPr>
        <w:t xml:space="preserve">-10 </w:t>
      </w:r>
      <w:r w:rsidRPr="00A46578">
        <w:rPr>
          <w:rFonts w:eastAsia="TimesNewRoman,Bold"/>
          <w:b/>
          <w:bCs/>
        </w:rPr>
        <w:t>кВ</w:t>
      </w:r>
    </w:p>
    <w:p w:rsidR="008B50DA" w:rsidRPr="00A46578" w:rsidRDefault="008B50DA" w:rsidP="008B50DA">
      <w:pPr>
        <w:autoSpaceDE w:val="0"/>
        <w:autoSpaceDN w:val="0"/>
        <w:adjustRightInd w:val="0"/>
        <w:ind w:firstLine="708"/>
        <w:rPr>
          <w:rFonts w:eastAsia="TimesNewRoman,Bold"/>
          <w:b/>
          <w:bCs/>
        </w:rPr>
      </w:pPr>
    </w:p>
    <w:p w:rsidR="00CF7D31" w:rsidRPr="00CF7D31" w:rsidRDefault="008B50DA" w:rsidP="00F12028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A46578">
        <w:rPr>
          <w:rFonts w:eastAsia="TimesNewRoman"/>
        </w:rPr>
        <w:t>В рамках данного титула предусмотрена подземная прокладка четырех новых КЛ</w:t>
      </w:r>
      <w:r w:rsidR="00F12028">
        <w:rPr>
          <w:rFonts w:eastAsia="TimesNewRoman"/>
        </w:rPr>
        <w:t> </w:t>
      </w:r>
      <w:r w:rsidRPr="00A46578">
        <w:t>10</w:t>
      </w:r>
      <w:r w:rsidR="00F12028">
        <w:t> </w:t>
      </w:r>
      <w:proofErr w:type="spellStart"/>
      <w:r w:rsidRPr="00A46578">
        <w:rPr>
          <w:rFonts w:eastAsia="TimesNewRoman"/>
        </w:rPr>
        <w:t>кВ</w:t>
      </w:r>
      <w:proofErr w:type="spellEnd"/>
      <w:r w:rsidRPr="00A46578">
        <w:rPr>
          <w:rFonts w:eastAsia="TimesNewRoman"/>
        </w:rPr>
        <w:t xml:space="preserve"> от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 xml:space="preserve">ПС </w:t>
      </w:r>
      <w:r w:rsidRPr="00A46578">
        <w:t>«</w:t>
      </w:r>
      <w:r w:rsidRPr="00A46578">
        <w:rPr>
          <w:rFonts w:eastAsia="TimesNewRoman"/>
        </w:rPr>
        <w:t>Ямал</w:t>
      </w:r>
      <w:r w:rsidRPr="00A46578">
        <w:t xml:space="preserve">» </w:t>
      </w:r>
      <w:r w:rsidRPr="00A46578">
        <w:rPr>
          <w:rFonts w:eastAsia="TimesNewRoman"/>
        </w:rPr>
        <w:t>до РТП</w:t>
      </w:r>
      <w:r w:rsidRPr="00A46578">
        <w:t xml:space="preserve">-10 </w:t>
      </w:r>
      <w:r w:rsidRPr="00A46578">
        <w:rPr>
          <w:rFonts w:eastAsia="TimesNewRoman"/>
        </w:rPr>
        <w:t xml:space="preserve">кВ протяженностью </w:t>
      </w:r>
      <w:r w:rsidRPr="00A46578">
        <w:t xml:space="preserve">1092 </w:t>
      </w:r>
      <w:r w:rsidRPr="00A46578">
        <w:rPr>
          <w:rFonts w:eastAsia="TimesNewRoman"/>
        </w:rPr>
        <w:t>м каждая</w:t>
      </w:r>
      <w:r w:rsidRPr="00A46578">
        <w:t xml:space="preserve">. </w:t>
      </w:r>
      <w:r w:rsidRPr="00A46578">
        <w:rPr>
          <w:rFonts w:eastAsia="TimesNewRoman"/>
        </w:rPr>
        <w:t xml:space="preserve">В ходе </w:t>
      </w:r>
      <w:r w:rsidRPr="00A46578">
        <w:rPr>
          <w:rFonts w:eastAsia="TimesNewRoman"/>
        </w:rPr>
        <w:lastRenderedPageBreak/>
        <w:t>реконструкции будет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 xml:space="preserve">произведена замена существующего кабеля </w:t>
      </w:r>
      <w:r w:rsidRPr="00A46578">
        <w:t xml:space="preserve">10 </w:t>
      </w:r>
      <w:r w:rsidRPr="00A46578">
        <w:rPr>
          <w:rFonts w:eastAsia="TimesNewRoman"/>
        </w:rPr>
        <w:t xml:space="preserve">кВ от шин </w:t>
      </w:r>
      <w:r w:rsidRPr="00A46578">
        <w:t xml:space="preserve">10 </w:t>
      </w:r>
      <w:r w:rsidRPr="00A46578">
        <w:rPr>
          <w:rFonts w:eastAsia="TimesNewRoman"/>
        </w:rPr>
        <w:t>кВ ПС Ямал до существующей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 xml:space="preserve">РТП </w:t>
      </w:r>
      <w:r w:rsidRPr="00A46578">
        <w:t xml:space="preserve">10 </w:t>
      </w:r>
      <w:r w:rsidRPr="00A46578">
        <w:rPr>
          <w:rFonts w:eastAsia="TimesNewRoman"/>
        </w:rPr>
        <w:t>кВ на кабель большей пропускной способности</w:t>
      </w:r>
      <w:r w:rsidRPr="00A46578">
        <w:t>.</w:t>
      </w:r>
    </w:p>
    <w:p w:rsidR="008B50DA" w:rsidRPr="00A46578" w:rsidRDefault="006E4223" w:rsidP="008B50DA">
      <w:pPr>
        <w:autoSpaceDE w:val="0"/>
        <w:autoSpaceDN w:val="0"/>
        <w:adjustRightInd w:val="0"/>
        <w:ind w:firstLine="708"/>
        <w:jc w:val="both"/>
        <w:rPr>
          <w:rFonts w:eastAsia="TimesNewRoman"/>
        </w:rPr>
      </w:pPr>
      <w:r>
        <w:rPr>
          <w:rFonts w:eastAsia="TimesNewRoman"/>
        </w:rPr>
        <w:t>По</w:t>
      </w:r>
      <w:r w:rsidR="008B50DA" w:rsidRPr="008912FE">
        <w:rPr>
          <w:rFonts w:eastAsia="TimesNewRoman"/>
          <w:color w:val="FF0000"/>
        </w:rPr>
        <w:t xml:space="preserve"> </w:t>
      </w:r>
      <w:r w:rsidR="008B50DA" w:rsidRPr="00A46578">
        <w:rPr>
          <w:rFonts w:eastAsia="TimesNewRoman"/>
        </w:rPr>
        <w:t>трассе ЛЭП 10 кВ выполняются следующие пересечения с</w:t>
      </w:r>
      <w:r w:rsidR="008B50DA">
        <w:rPr>
          <w:rFonts w:eastAsia="TimesNewRoman"/>
        </w:rPr>
        <w:t xml:space="preserve"> </w:t>
      </w:r>
      <w:r w:rsidR="008B50DA" w:rsidRPr="00A46578">
        <w:rPr>
          <w:rFonts w:eastAsia="TimesNewRoman"/>
        </w:rPr>
        <w:t>естественными препятствиями и инженерными сооружениями: автодорога (1 шт.), кабельная</w:t>
      </w:r>
      <w:r w:rsidR="008B50DA">
        <w:rPr>
          <w:rFonts w:eastAsia="TimesNewRoman"/>
        </w:rPr>
        <w:t xml:space="preserve"> </w:t>
      </w:r>
      <w:r w:rsidR="008B50DA" w:rsidRPr="00A46578">
        <w:rPr>
          <w:rFonts w:eastAsia="TimesNewRoman"/>
        </w:rPr>
        <w:t>линия 10 кВ (2 шт.), грунтовая дорога (2 шт.).</w:t>
      </w:r>
    </w:p>
    <w:p w:rsidR="008B50DA" w:rsidRDefault="008B50DA" w:rsidP="008B50DA">
      <w:pPr>
        <w:autoSpaceDE w:val="0"/>
        <w:autoSpaceDN w:val="0"/>
        <w:adjustRightInd w:val="0"/>
        <w:ind w:firstLine="708"/>
        <w:jc w:val="both"/>
        <w:rPr>
          <w:rFonts w:eastAsia="TimesNewRoman"/>
        </w:rPr>
      </w:pPr>
      <w:r w:rsidRPr="00A46578">
        <w:rPr>
          <w:rFonts w:eastAsia="TimesNewRoman"/>
        </w:rPr>
        <w:t>Все переходы ЛЭП 10 кВ через естественные препятствия и инженерные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>сооружения выполняются с соблюдением требований ПУЭ 7-е издание.</w:t>
      </w:r>
    </w:p>
    <w:p w:rsidR="008B50DA" w:rsidRPr="00A46578" w:rsidRDefault="008B50DA" w:rsidP="008B50DA">
      <w:pPr>
        <w:autoSpaceDE w:val="0"/>
        <w:autoSpaceDN w:val="0"/>
        <w:adjustRightInd w:val="0"/>
        <w:jc w:val="both"/>
        <w:rPr>
          <w:rFonts w:eastAsia="TimesNewRoman"/>
        </w:rPr>
      </w:pPr>
    </w:p>
    <w:p w:rsidR="008B50DA" w:rsidRPr="00A46578" w:rsidRDefault="008B50DA" w:rsidP="00F43C45">
      <w:pPr>
        <w:autoSpaceDE w:val="0"/>
        <w:autoSpaceDN w:val="0"/>
        <w:adjustRightInd w:val="0"/>
        <w:ind w:firstLine="708"/>
        <w:jc w:val="center"/>
        <w:rPr>
          <w:rFonts w:eastAsia="TimesNewRoman"/>
          <w:b/>
          <w:bCs/>
        </w:rPr>
      </w:pPr>
      <w:r>
        <w:rPr>
          <w:rFonts w:eastAsia="TimesNewRoman"/>
          <w:b/>
          <w:bCs/>
        </w:rPr>
        <w:t>4</w:t>
      </w:r>
      <w:r w:rsidRPr="00A46578">
        <w:rPr>
          <w:rFonts w:eastAsia="TimesNewRoman"/>
          <w:b/>
          <w:bCs/>
        </w:rPr>
        <w:t xml:space="preserve">.2. </w:t>
      </w:r>
      <w:r w:rsidRPr="00A46578">
        <w:rPr>
          <w:rFonts w:eastAsia="TimesNewRoman,Bold"/>
          <w:b/>
          <w:bCs/>
        </w:rPr>
        <w:t>Транспозиционные кабельные колодцы К</w:t>
      </w:r>
      <w:r w:rsidRPr="00A46578">
        <w:rPr>
          <w:rFonts w:eastAsia="TimesNewRoman"/>
          <w:b/>
          <w:bCs/>
        </w:rPr>
        <w:t xml:space="preserve">-1, </w:t>
      </w:r>
      <w:r w:rsidRPr="00A46578">
        <w:rPr>
          <w:rFonts w:eastAsia="TimesNewRoman,Bold"/>
          <w:b/>
          <w:bCs/>
        </w:rPr>
        <w:t>К</w:t>
      </w:r>
      <w:r w:rsidRPr="00A46578">
        <w:rPr>
          <w:rFonts w:eastAsia="TimesNewRoman"/>
          <w:b/>
          <w:bCs/>
        </w:rPr>
        <w:t>-2</w:t>
      </w:r>
    </w:p>
    <w:p w:rsidR="008B50DA" w:rsidRPr="00A46578" w:rsidRDefault="008B50DA" w:rsidP="00F12028">
      <w:pPr>
        <w:autoSpaceDE w:val="0"/>
        <w:autoSpaceDN w:val="0"/>
        <w:adjustRightInd w:val="0"/>
        <w:ind w:firstLine="709"/>
        <w:jc w:val="both"/>
        <w:rPr>
          <w:rFonts w:eastAsia="TimesNewRoman"/>
        </w:rPr>
      </w:pPr>
      <w:r w:rsidRPr="00A46578">
        <w:rPr>
          <w:rFonts w:eastAsia="TimesNewRoman"/>
        </w:rPr>
        <w:t xml:space="preserve">По трассе КЛ 10 </w:t>
      </w:r>
      <w:r w:rsidR="003432C8" w:rsidRPr="00A46578">
        <w:rPr>
          <w:rFonts w:eastAsia="TimesNewRoman"/>
        </w:rPr>
        <w:t>кВ предусмотрена</w:t>
      </w:r>
      <w:r w:rsidRPr="00A46578">
        <w:rPr>
          <w:rFonts w:eastAsia="TimesNewRoman"/>
        </w:rPr>
        <w:t xml:space="preserve"> установка двух транспозиционных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>кабельных колодцев К-1 и К-2 на ПК 3+58,5 и ПК 7+22,5. В кабельных колодцах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>предусматривается установка по одной соединительной муфте POLJ 12/1x630 на каждый кабель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>с комплектами т</w:t>
      </w:r>
      <w:r w:rsidR="003432C8">
        <w:rPr>
          <w:rFonts w:eastAsia="TimesNewRoman"/>
        </w:rPr>
        <w:t>ранспозиции POLJ 12SB/1x500-800.</w:t>
      </w:r>
    </w:p>
    <w:p w:rsidR="008B50DA" w:rsidRPr="00A46578" w:rsidRDefault="008B50DA" w:rsidP="008B50DA">
      <w:pPr>
        <w:autoSpaceDE w:val="0"/>
        <w:autoSpaceDN w:val="0"/>
        <w:adjustRightInd w:val="0"/>
        <w:ind w:firstLine="708"/>
        <w:jc w:val="both"/>
        <w:rPr>
          <w:rFonts w:eastAsia="TimesNewRoman"/>
        </w:rPr>
      </w:pPr>
      <w:r w:rsidRPr="00A46578">
        <w:rPr>
          <w:rFonts w:eastAsia="TimesNewRoman"/>
        </w:rPr>
        <w:t>Размеры кабельных колодцев (в свету по внутренним граням): ширина 2,1 м,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>высота 2,8 м. Расстояние от поверхности земли до верха перекрытия колодцев составляет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>0,3 м. Кабельные колодцы выполняются из монолитного железобетона. Толщина стен, днища и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>перекрытия составляет 300 мм. Из колодца предусмотрен выход через люк размерами 700х800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>мм. Выходы оборудованы стационарными вертикальными стальными лестницами. Бетон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>днища, стен и перекрытия колодцев класса B25, F100, W6 по ГОСТ 26633-91. Армирование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>колодцев выполняется отдельными стержнями.</w:t>
      </w:r>
    </w:p>
    <w:p w:rsidR="008B50DA" w:rsidRDefault="008B50DA" w:rsidP="008B50DA">
      <w:pPr>
        <w:autoSpaceDE w:val="0"/>
        <w:autoSpaceDN w:val="0"/>
        <w:adjustRightInd w:val="0"/>
        <w:ind w:firstLine="708"/>
        <w:jc w:val="both"/>
        <w:rPr>
          <w:rFonts w:eastAsia="TimesNewRoman"/>
        </w:rPr>
      </w:pPr>
      <w:r w:rsidRPr="00A46578">
        <w:rPr>
          <w:rFonts w:eastAsia="TimesNewRoman"/>
        </w:rPr>
        <w:t>Строительные площадки для строительства колодцев находятся в пределах временного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 xml:space="preserve">землеотвода земли КЛ 10 кВ от ПС «Ямал» до РТП-10 </w:t>
      </w:r>
      <w:proofErr w:type="spellStart"/>
      <w:r w:rsidRPr="00A46578">
        <w:rPr>
          <w:rFonts w:eastAsia="TimesNewRoman"/>
        </w:rPr>
        <w:t>кВ.</w:t>
      </w:r>
      <w:proofErr w:type="spellEnd"/>
    </w:p>
    <w:p w:rsidR="008B50DA" w:rsidRPr="00A46578" w:rsidRDefault="008B50DA" w:rsidP="008B50DA">
      <w:pPr>
        <w:autoSpaceDE w:val="0"/>
        <w:autoSpaceDN w:val="0"/>
        <w:adjustRightInd w:val="0"/>
        <w:ind w:firstLine="708"/>
        <w:jc w:val="both"/>
        <w:rPr>
          <w:rFonts w:eastAsia="TimesNewRoman"/>
        </w:rPr>
      </w:pPr>
    </w:p>
    <w:p w:rsidR="008B50DA" w:rsidRPr="00A46578" w:rsidRDefault="008B50DA" w:rsidP="00F43C45">
      <w:pPr>
        <w:autoSpaceDE w:val="0"/>
        <w:autoSpaceDN w:val="0"/>
        <w:adjustRightInd w:val="0"/>
        <w:ind w:firstLine="708"/>
        <w:jc w:val="center"/>
        <w:rPr>
          <w:rFonts w:eastAsia="TimesNewRoman,Bold"/>
          <w:b/>
          <w:bCs/>
        </w:rPr>
      </w:pPr>
      <w:r>
        <w:rPr>
          <w:rFonts w:eastAsia="TimesNewRoman"/>
          <w:b/>
          <w:bCs/>
        </w:rPr>
        <w:t>4</w:t>
      </w:r>
      <w:r w:rsidRPr="00A46578">
        <w:rPr>
          <w:rFonts w:eastAsia="TimesNewRoman"/>
          <w:b/>
          <w:bCs/>
        </w:rPr>
        <w:t xml:space="preserve">.3. </w:t>
      </w:r>
      <w:r w:rsidRPr="00A46578">
        <w:rPr>
          <w:rFonts w:eastAsia="TimesNewRoman,Bold"/>
          <w:b/>
          <w:bCs/>
        </w:rPr>
        <w:t xml:space="preserve">ПС </w:t>
      </w:r>
      <w:r w:rsidRPr="00A46578">
        <w:rPr>
          <w:rFonts w:eastAsia="TimesNewRoman"/>
          <w:b/>
          <w:bCs/>
        </w:rPr>
        <w:t xml:space="preserve">110/10/10 </w:t>
      </w:r>
      <w:r w:rsidRPr="00A46578">
        <w:rPr>
          <w:rFonts w:eastAsia="TimesNewRoman,Bold"/>
          <w:b/>
          <w:bCs/>
        </w:rPr>
        <w:t>кВ Ямал</w:t>
      </w:r>
    </w:p>
    <w:p w:rsidR="008B50DA" w:rsidRPr="00A46578" w:rsidRDefault="008B50DA" w:rsidP="00F12028">
      <w:pPr>
        <w:autoSpaceDE w:val="0"/>
        <w:autoSpaceDN w:val="0"/>
        <w:adjustRightInd w:val="0"/>
        <w:ind w:firstLine="709"/>
        <w:jc w:val="both"/>
        <w:rPr>
          <w:rFonts w:eastAsia="TimesNewRoman"/>
        </w:rPr>
      </w:pPr>
      <w:r w:rsidRPr="003432C8">
        <w:rPr>
          <w:rFonts w:eastAsia="TimesNewRoman"/>
        </w:rPr>
        <w:t>Необходима</w:t>
      </w:r>
      <w:r w:rsidRPr="00A46578">
        <w:rPr>
          <w:rFonts w:eastAsia="TimesNewRoman"/>
        </w:rPr>
        <w:t xml:space="preserve"> реконструкция оборудования компенсации емкостных токов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 xml:space="preserve">замыкания на землю, в связи с недостаточной мощностью ДГР 10 </w:t>
      </w:r>
      <w:proofErr w:type="spellStart"/>
      <w:r w:rsidRPr="00A46578">
        <w:rPr>
          <w:rFonts w:eastAsia="TimesNewRoman"/>
        </w:rPr>
        <w:t>кВ.</w:t>
      </w:r>
      <w:proofErr w:type="spellEnd"/>
      <w:r w:rsidRPr="00A46578">
        <w:rPr>
          <w:rFonts w:eastAsia="TimesNewRoman"/>
        </w:rPr>
        <w:t xml:space="preserve"> Новое оборудование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>группы ДГК устанавливается на существующие фундаменты взамен установленного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>оборудования. На территории ПС «Ямал» предусмотрена устройство каждой цепи «РТП-1» и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 xml:space="preserve">«РТП-2» </w:t>
      </w:r>
      <w:r w:rsidR="003432C8" w:rsidRPr="00A46578">
        <w:rPr>
          <w:rFonts w:eastAsia="TimesNewRoman"/>
        </w:rPr>
        <w:t>в кабельных</w:t>
      </w:r>
      <w:r w:rsidRPr="00A46578">
        <w:rPr>
          <w:rFonts w:eastAsia="TimesNewRoman"/>
        </w:rPr>
        <w:t xml:space="preserve"> ж/б лотках шириной 1 м и длиной 9 м. Кабельные лотки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>выполнены в сборном варианте по серии 4.407-268 в.2 «Узлы и конструкции кабельных трасс</w:t>
      </w:r>
      <w:r>
        <w:rPr>
          <w:rFonts w:eastAsia="TimesNewRoman"/>
        </w:rPr>
        <w:t xml:space="preserve"> </w:t>
      </w:r>
      <w:r w:rsidRPr="00A46578">
        <w:rPr>
          <w:rFonts w:eastAsia="TimesNewRoman"/>
        </w:rPr>
        <w:t>подстанций».</w:t>
      </w:r>
    </w:p>
    <w:p w:rsidR="00CF7D31" w:rsidRPr="004C1535" w:rsidRDefault="00CF7D31" w:rsidP="007053DD">
      <w:pPr>
        <w:autoSpaceDE w:val="0"/>
        <w:autoSpaceDN w:val="0"/>
        <w:adjustRightInd w:val="0"/>
        <w:ind w:firstLine="360"/>
        <w:jc w:val="both"/>
        <w:rPr>
          <w:rFonts w:eastAsia="TimesNewRoman"/>
          <w:sz w:val="18"/>
          <w:szCs w:val="18"/>
        </w:rPr>
      </w:pPr>
    </w:p>
    <w:p w:rsidR="00A20A6F" w:rsidRPr="00A46578" w:rsidRDefault="00CA4029" w:rsidP="00F43C45">
      <w:pPr>
        <w:pStyle w:val="a6"/>
        <w:spacing w:before="120" w:after="0"/>
        <w:ind w:firstLine="567"/>
        <w:jc w:val="center"/>
        <w:rPr>
          <w:lang w:val="ru-RU"/>
        </w:rPr>
      </w:pPr>
      <w:bookmarkStart w:id="4" w:name="_Toc438566171"/>
      <w:r>
        <w:rPr>
          <w:lang w:val="ru-RU"/>
        </w:rPr>
        <w:t>5.</w:t>
      </w:r>
      <w:r w:rsidR="00A20A6F" w:rsidRPr="00A46578">
        <w:t xml:space="preserve"> </w:t>
      </w:r>
      <w:r w:rsidR="00A20A6F" w:rsidRPr="00A46578">
        <w:rPr>
          <w:lang w:val="ru-RU"/>
        </w:rPr>
        <w:t>Требование к исполнительной документации</w:t>
      </w:r>
      <w:r w:rsidR="00A20A6F" w:rsidRPr="00A46578">
        <w:t>.</w:t>
      </w:r>
      <w:bookmarkEnd w:id="4"/>
    </w:p>
    <w:p w:rsidR="00A20A6F" w:rsidRDefault="00A20A6F" w:rsidP="00F12028">
      <w:pPr>
        <w:ind w:firstLine="709"/>
        <w:jc w:val="both"/>
      </w:pPr>
      <w:r w:rsidRPr="00A46578">
        <w:t>Заказчику предоставляется полный комплект технической и эксплуатационной документации на русском языке, подготовленной в соответствии с ГОСТ 34.003-90, ГОСТ 34.201–89, ГОСТ 27300-87, 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оборудования.</w:t>
      </w:r>
    </w:p>
    <w:p w:rsidR="00A20A6F" w:rsidRPr="004C1535" w:rsidRDefault="00A20A6F" w:rsidP="007053DD">
      <w:pPr>
        <w:autoSpaceDE w:val="0"/>
        <w:autoSpaceDN w:val="0"/>
        <w:adjustRightInd w:val="0"/>
        <w:ind w:firstLine="360"/>
        <w:jc w:val="both"/>
        <w:rPr>
          <w:rFonts w:eastAsia="TimesNewRoman"/>
          <w:sz w:val="18"/>
          <w:szCs w:val="18"/>
        </w:rPr>
      </w:pPr>
    </w:p>
    <w:p w:rsidR="00D044F0" w:rsidRPr="00D044F0" w:rsidRDefault="003432C8" w:rsidP="00D044F0">
      <w:pPr>
        <w:autoSpaceDE w:val="0"/>
        <w:autoSpaceDN w:val="0"/>
        <w:adjustRightInd w:val="0"/>
        <w:ind w:firstLine="360"/>
        <w:jc w:val="both"/>
        <w:rPr>
          <w:rFonts w:eastAsia="TimesNewRoman"/>
        </w:rPr>
      </w:pPr>
      <w:r>
        <w:rPr>
          <w:rFonts w:eastAsia="TimesNewRoman"/>
        </w:rPr>
        <w:t xml:space="preserve">Таблица </w:t>
      </w:r>
      <w:r w:rsidRPr="00D044F0">
        <w:rPr>
          <w:rFonts w:eastAsia="TimesNewRoman"/>
        </w:rPr>
        <w:t>-</w:t>
      </w:r>
      <w:r w:rsidR="00D044F0" w:rsidRPr="00D044F0">
        <w:rPr>
          <w:rFonts w:eastAsia="TimesNewRoman"/>
        </w:rPr>
        <w:t xml:space="preserve"> Ведомость объемо</w:t>
      </w:r>
      <w:r w:rsidR="009E49E5">
        <w:rPr>
          <w:rFonts w:eastAsia="TimesNewRoman"/>
        </w:rPr>
        <w:t>в основных строительно-монтажных</w:t>
      </w:r>
      <w:r w:rsidR="00D044F0" w:rsidRPr="00D044F0">
        <w:rPr>
          <w:rFonts w:eastAsia="TimesNewRoman"/>
        </w:rPr>
        <w:t xml:space="preserve"> работ</w:t>
      </w:r>
    </w:p>
    <w:tbl>
      <w:tblPr>
        <w:tblW w:w="998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1"/>
        <w:gridCol w:w="1276"/>
        <w:gridCol w:w="1739"/>
        <w:gridCol w:w="10"/>
        <w:gridCol w:w="20"/>
      </w:tblGrid>
      <w:tr w:rsidR="00D044F0" w:rsidRPr="00D044F0" w:rsidTr="00072EE9">
        <w:trPr>
          <w:trHeight w:hRule="exact" w:val="878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Ед. изм.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Кол-во</w:t>
            </w:r>
          </w:p>
        </w:tc>
      </w:tr>
      <w:tr w:rsidR="00D044F0" w:rsidRPr="00D044F0" w:rsidTr="009E49E5">
        <w:trPr>
          <w:trHeight w:hRule="exact" w:val="288"/>
          <w:jc w:val="center"/>
        </w:trPr>
        <w:tc>
          <w:tcPr>
            <w:tcW w:w="998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 xml:space="preserve">Устройство КЛ 10 </w:t>
            </w:r>
            <w:proofErr w:type="spellStart"/>
            <w:r w:rsidRPr="00D044F0">
              <w:rPr>
                <w:rFonts w:eastAsia="TimesNewRoman"/>
              </w:rPr>
              <w:t>кВ</w:t>
            </w:r>
            <w:proofErr w:type="spellEnd"/>
            <w:r w:rsidRPr="00D044F0">
              <w:rPr>
                <w:rFonts w:eastAsia="TimesNewRoman"/>
              </w:rPr>
              <w:t xml:space="preserve"> от ПС «Ямал» до РТП-10 </w:t>
            </w:r>
            <w:proofErr w:type="spellStart"/>
            <w:r w:rsidRPr="00D044F0">
              <w:rPr>
                <w:rFonts w:eastAsia="TimesNewRoman"/>
              </w:rPr>
              <w:t>кВ</w:t>
            </w:r>
            <w:proofErr w:type="spellEnd"/>
          </w:p>
        </w:tc>
      </w:tr>
      <w:tr w:rsidR="00D044F0" w:rsidRPr="00D044F0" w:rsidTr="00072EE9">
        <w:trPr>
          <w:trHeight w:hRule="exact" w:val="293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Благоустройство территории: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</w:p>
        </w:tc>
      </w:tr>
      <w:tr w:rsidR="00D044F0" w:rsidRPr="00D044F0" w:rsidTr="00072EE9">
        <w:trPr>
          <w:trHeight w:hRule="exact" w:val="293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- укладка торфа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2 / 3</w:t>
            </w:r>
          </w:p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 / 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7262/725,9</w:t>
            </w:r>
          </w:p>
        </w:tc>
      </w:tr>
      <w:tr w:rsidR="00D044F0" w:rsidRPr="00D044F0" w:rsidTr="00072EE9">
        <w:trPr>
          <w:trHeight w:hRule="exact" w:val="288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- внесение минеральных удобрений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2 / м / кг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7262/103,51</w:t>
            </w:r>
          </w:p>
        </w:tc>
      </w:tr>
      <w:tr w:rsidR="00D044F0" w:rsidRPr="00D044F0" w:rsidTr="00072EE9">
        <w:trPr>
          <w:trHeight w:hRule="exact" w:val="293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- посев многолетних трав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2 / м / кг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7262/23,89</w:t>
            </w:r>
          </w:p>
        </w:tc>
      </w:tr>
      <w:tr w:rsidR="00D044F0" w:rsidRPr="00D044F0" w:rsidTr="00072EE9">
        <w:trPr>
          <w:trHeight w:hRule="exact" w:val="293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Рытье траншеи (Т-6)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м/м</w:t>
            </w:r>
            <w:r w:rsidRPr="00D044F0">
              <w:rPr>
                <w:rFonts w:eastAsia="TimesNewRoman"/>
                <w:vertAlign w:val="superscript"/>
              </w:rPr>
              <w:t>3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83/52,3</w:t>
            </w:r>
          </w:p>
        </w:tc>
      </w:tr>
      <w:tr w:rsidR="00D044F0" w:rsidRPr="00D044F0" w:rsidTr="00072EE9">
        <w:trPr>
          <w:trHeight w:hRule="exact" w:val="288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Обратная засыпка траншеи грунтом (Т-6)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м/м</w:t>
            </w:r>
            <w:r w:rsidRPr="00D044F0">
              <w:rPr>
                <w:rFonts w:eastAsia="TimesNewRoman"/>
                <w:vertAlign w:val="superscript"/>
              </w:rPr>
              <w:t>3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83/34,8</w:t>
            </w:r>
          </w:p>
        </w:tc>
      </w:tr>
      <w:tr w:rsidR="00D044F0" w:rsidRPr="00D044F0" w:rsidTr="00072EE9">
        <w:trPr>
          <w:trHeight w:hRule="exact" w:val="293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Устройство постели кабеля (Т-6)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м/м</w:t>
            </w:r>
            <w:r w:rsidRPr="00D044F0">
              <w:rPr>
                <w:rFonts w:eastAsia="TimesNewRoman"/>
                <w:vertAlign w:val="superscript"/>
              </w:rPr>
              <w:t>3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83/17,5</w:t>
            </w:r>
          </w:p>
        </w:tc>
      </w:tr>
      <w:tr w:rsidR="00D044F0" w:rsidRPr="00D044F0" w:rsidTr="00072EE9">
        <w:trPr>
          <w:trHeight w:hRule="exact" w:val="288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Рытье траншеи (Траншея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м/м</w:t>
            </w:r>
            <w:r w:rsidRPr="00D044F0">
              <w:rPr>
                <w:rFonts w:eastAsia="TimesNewRoman"/>
                <w:vertAlign w:val="superscript"/>
              </w:rPr>
              <w:t>3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984/1860</w:t>
            </w:r>
          </w:p>
        </w:tc>
      </w:tr>
      <w:tr w:rsidR="00D044F0" w:rsidRPr="00D044F0" w:rsidTr="00072EE9">
        <w:trPr>
          <w:trHeight w:hRule="exact" w:val="302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lastRenderedPageBreak/>
              <w:t>Обратная засыпка траншеи грунтом (Траншея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м/м</w:t>
            </w:r>
            <w:r w:rsidRPr="00D044F0">
              <w:rPr>
                <w:rFonts w:eastAsia="TimesNewRoman"/>
                <w:vertAlign w:val="superscript"/>
              </w:rPr>
              <w:t>3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984/1833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42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Устройство постели кабеля (Траншея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м/м</w:t>
            </w:r>
            <w:r w:rsidRPr="00D044F0">
              <w:rPr>
                <w:rFonts w:eastAsia="TimesNewRoman"/>
                <w:vertAlign w:val="superscript"/>
              </w:rPr>
              <w:t>3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984/472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572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 xml:space="preserve">Прокладка 2-х асбестоцементных труб </w:t>
            </w:r>
            <w:proofErr w:type="spellStart"/>
            <w:r w:rsidRPr="00D044F0">
              <w:rPr>
                <w:rFonts w:eastAsia="TimesNewRoman"/>
              </w:rPr>
              <w:t>внешн</w:t>
            </w:r>
            <w:proofErr w:type="spellEnd"/>
            <w:r w:rsidRPr="00D044F0">
              <w:rPr>
                <w:rFonts w:eastAsia="TimesNewRoman"/>
              </w:rPr>
              <w:t>. диаметром 165 мм в траншее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8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 xml:space="preserve">Прокладка 4-х асбестоцементных труб </w:t>
            </w:r>
            <w:proofErr w:type="spellStart"/>
            <w:r w:rsidRPr="00D044F0">
              <w:rPr>
                <w:rFonts w:eastAsia="TimesNewRoman"/>
              </w:rPr>
              <w:t>внешн</w:t>
            </w:r>
            <w:proofErr w:type="spellEnd"/>
            <w:r w:rsidRPr="00D044F0">
              <w:rPr>
                <w:rFonts w:eastAsia="TimesNewRoman"/>
              </w:rPr>
              <w:t>. диаметром 165 мм в траншее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16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Прокладка футляра, труба металлическая 500х10х6000 ГОСТ 8732</w:t>
            </w:r>
            <w:r w:rsidRPr="00D044F0">
              <w:rPr>
                <w:rFonts w:eastAsia="TimesNewRoman"/>
              </w:rPr>
              <w:softHyphen/>
              <w:t>78 методом ГШБ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2х35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 xml:space="preserve">Прокладка 3-х асбестоцементных труб </w:t>
            </w:r>
            <w:proofErr w:type="spellStart"/>
            <w:r w:rsidRPr="00D044F0">
              <w:rPr>
                <w:rFonts w:eastAsia="TimesNewRoman"/>
              </w:rPr>
              <w:t>внешн</w:t>
            </w:r>
            <w:proofErr w:type="spellEnd"/>
            <w:r w:rsidRPr="00D044F0">
              <w:rPr>
                <w:rFonts w:eastAsia="TimesNewRoman"/>
              </w:rPr>
              <w:t>. диаметром 165 мм в футляре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2х35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Укладка плиты ПЗК 48х24 по трассе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044F0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14565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Заполнение свободного пространства в футляре бетоном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3</w:t>
            </w:r>
          </w:p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9,31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Выемка грунта по рабочему и приемному котловану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3</w:t>
            </w:r>
          </w:p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339,61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Обратная засыпка котлованов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3</w:t>
            </w:r>
          </w:p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338,95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Забивка шпунтового ограждения Л-4, 1=11м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044F0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63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Извлечение шпунтового ограждения Л-4, 1=11м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044F0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63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Вырубка кустарника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га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0,72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Прокладка 3-х кабелей треугольником в траншее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4413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 xml:space="preserve">Прокладка 3-х кабелей треугольником в </w:t>
            </w:r>
            <w:proofErr w:type="spellStart"/>
            <w:r w:rsidRPr="00D044F0">
              <w:rPr>
                <w:rFonts w:eastAsia="TimesNewRoman"/>
              </w:rPr>
              <w:t>асбестоцем</w:t>
            </w:r>
            <w:proofErr w:type="spellEnd"/>
            <w:r w:rsidRPr="00D044F0">
              <w:rPr>
                <w:rFonts w:eastAsia="TimesNewRoman"/>
              </w:rPr>
              <w:t>. трубе методом ГШБ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140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 xml:space="preserve">Прокладка 3-х кабелей треугольником в </w:t>
            </w:r>
            <w:proofErr w:type="spellStart"/>
            <w:r w:rsidRPr="00D044F0">
              <w:rPr>
                <w:rFonts w:eastAsia="TimesNewRoman"/>
              </w:rPr>
              <w:t>асбестоцем</w:t>
            </w:r>
            <w:proofErr w:type="spellEnd"/>
            <w:r w:rsidRPr="00D044F0">
              <w:rPr>
                <w:rFonts w:eastAsia="TimesNewRoman"/>
              </w:rPr>
              <w:t>. трубе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80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Прокладка 3-х кабелей треугольником в кабельном колодце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128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Прокладка 3-х кабелей треугольником в кабельном ж/б лотке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36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Прокладка 3-х кабелей треугольником по металлоконструкциям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63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Прокладка вспомогательного кабеля по металлоконструкциям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453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 xml:space="preserve">Установка соединительной муфты </w:t>
            </w:r>
            <w:r w:rsidRPr="00D044F0">
              <w:rPr>
                <w:rFonts w:eastAsia="TimesNewRoman"/>
                <w:lang w:val="en-US"/>
              </w:rPr>
              <w:t>POLJ</w:t>
            </w:r>
            <w:r w:rsidRPr="00D044F0">
              <w:rPr>
                <w:rFonts w:eastAsia="TimesNewRoman"/>
              </w:rPr>
              <w:t xml:space="preserve"> 12/1 х630 с комплектом </w:t>
            </w:r>
            <w:r w:rsidR="009E49E5">
              <w:rPr>
                <w:rFonts w:eastAsia="TimesNewRoman"/>
              </w:rPr>
              <w:t xml:space="preserve">  </w:t>
            </w:r>
            <w:r w:rsidRPr="00D044F0">
              <w:rPr>
                <w:rFonts w:eastAsia="TimesNewRoman"/>
              </w:rPr>
              <w:t>транспозиции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044F0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24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 xml:space="preserve">Установка концевой муфты </w:t>
            </w:r>
            <w:r w:rsidRPr="00D044F0">
              <w:rPr>
                <w:rFonts w:eastAsia="TimesNewRoman"/>
                <w:lang w:val="en-US"/>
              </w:rPr>
              <w:t>POLT</w:t>
            </w:r>
            <w:r w:rsidRPr="00D044F0">
              <w:rPr>
                <w:rFonts w:eastAsia="TimesNewRoman"/>
              </w:rPr>
              <w:t>-12</w:t>
            </w:r>
            <w:r w:rsidRPr="00D044F0">
              <w:rPr>
                <w:rFonts w:eastAsia="TimesNewRoman"/>
                <w:lang w:val="en-US"/>
              </w:rPr>
              <w:t>F</w:t>
            </w:r>
            <w:r w:rsidRPr="00D044F0">
              <w:rPr>
                <w:rFonts w:eastAsia="TimesNewRoman"/>
              </w:rPr>
              <w:t>/1</w:t>
            </w:r>
            <w:r w:rsidRPr="00D044F0">
              <w:rPr>
                <w:rFonts w:eastAsia="TimesNewRoman"/>
                <w:lang w:val="en-US"/>
              </w:rPr>
              <w:t>XI</w:t>
            </w:r>
            <w:r w:rsidRPr="00D044F0">
              <w:rPr>
                <w:rFonts w:eastAsia="TimesNewRoman"/>
              </w:rPr>
              <w:t>-</w:t>
            </w:r>
            <w:r w:rsidRPr="00D044F0">
              <w:rPr>
                <w:rFonts w:eastAsia="TimesNewRoman"/>
                <w:lang w:val="en-US"/>
              </w:rPr>
              <w:t>L</w:t>
            </w:r>
            <w:r w:rsidRPr="00D044F0">
              <w:rPr>
                <w:rFonts w:eastAsia="TimesNewRoma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044F0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24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Установка транспозиционной коробки с ОПН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044F0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8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Установка кожуха защитного КСР-2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044F0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24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Обработка кабеля огнезащитной пастой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2</w:t>
            </w:r>
          </w:p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80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9E49E5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>
              <w:rPr>
                <w:rFonts w:eastAsia="TimesNewRoman"/>
              </w:rPr>
              <w:t>Г</w:t>
            </w:r>
            <w:r w:rsidR="00D044F0" w:rsidRPr="00D044F0">
              <w:rPr>
                <w:rFonts w:eastAsia="TimesNewRoman"/>
              </w:rPr>
              <w:t>ерметизация кабеля в трубе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044F0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48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Пересечения: автодорога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044F0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2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 xml:space="preserve">кабель 10 </w:t>
            </w:r>
            <w:proofErr w:type="spellStart"/>
            <w:r w:rsidRPr="00D044F0">
              <w:rPr>
                <w:rFonts w:eastAsia="TimesNewRoman"/>
              </w:rPr>
              <w:t>кВ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044F0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2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грунт. дорога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044F0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2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Установка кабельных стоек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044F0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119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Установка кабельных полок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044F0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366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Устройство заземления кабельных колодцев: прокладка заземляющей шины от ПС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753</w:t>
            </w:r>
          </w:p>
        </w:tc>
      </w:tr>
      <w:tr w:rsidR="00D044F0" w:rsidRPr="00D044F0" w:rsidTr="009E49E5">
        <w:tblPrEx>
          <w:jc w:val="left"/>
        </w:tblPrEx>
        <w:trPr>
          <w:trHeight w:hRule="exact" w:val="293"/>
        </w:trPr>
        <w:tc>
          <w:tcPr>
            <w:tcW w:w="998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Кабельные колодцы К-1, К-2 (объемы даны на один колодец)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Разработка котлована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3</w:t>
            </w:r>
          </w:p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400,81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Забивка шпунтового ограждения Л-4, 1=11м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044F0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52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Извлечение шпунтового ограждения Л-4, 1=11м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044F0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52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Укладка щебня фр. 30-40 мм по ГОСТ 8267-93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3</w:t>
            </w:r>
          </w:p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3,8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 xml:space="preserve">Устройство бетонной подготовки В10 </w:t>
            </w:r>
            <w:r w:rsidRPr="00D044F0">
              <w:rPr>
                <w:rFonts w:eastAsia="TimesNewRoman"/>
                <w:lang w:val="en-US"/>
              </w:rPr>
              <w:t>F</w:t>
            </w:r>
            <w:r w:rsidRPr="00D044F0">
              <w:rPr>
                <w:rFonts w:eastAsia="TimesNewRoman"/>
              </w:rPr>
              <w:t xml:space="preserve">50 </w:t>
            </w:r>
            <w:r w:rsidRPr="00D044F0">
              <w:rPr>
                <w:rFonts w:eastAsia="TimesNewRoman"/>
                <w:lang w:val="en-US"/>
              </w:rPr>
              <w:t>W</w:t>
            </w:r>
            <w:r w:rsidRPr="00D044F0">
              <w:rPr>
                <w:rFonts w:eastAsia="TimesNew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3</w:t>
            </w:r>
          </w:p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3,8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 xml:space="preserve">Укладка 2 слоя </w:t>
            </w:r>
            <w:proofErr w:type="spellStart"/>
            <w:r w:rsidRPr="00D044F0">
              <w:rPr>
                <w:rFonts w:eastAsia="TimesNewRoman"/>
              </w:rPr>
              <w:t>техноэласта</w:t>
            </w:r>
            <w:proofErr w:type="spellEnd"/>
            <w:r w:rsidRPr="00D044F0">
              <w:rPr>
                <w:rFonts w:eastAsia="TimesNewRoman"/>
              </w:rPr>
              <w:t xml:space="preserve"> ЭПП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2</w:t>
            </w:r>
          </w:p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170,9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 xml:space="preserve">Устройство ц/п стяжки по уклону </w:t>
            </w:r>
            <w:r w:rsidR="0083291B" w:rsidRPr="00D044F0">
              <w:rPr>
                <w:rFonts w:eastAsia="TimesNewRoman"/>
              </w:rPr>
              <w:t>20...</w:t>
            </w:r>
            <w:r w:rsidRPr="00D044F0">
              <w:rPr>
                <w:rFonts w:eastAsia="TimesNewRoman"/>
              </w:rPr>
              <w:t xml:space="preserve"> .30 мм, бортика (М100)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3</w:t>
            </w:r>
          </w:p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0,9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Устройство ц/п стяжки по уклону 20.60 мм (М150)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3</w:t>
            </w:r>
          </w:p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1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 xml:space="preserve">Устройство бетонных конструкций </w:t>
            </w:r>
            <w:r w:rsidRPr="00D044F0">
              <w:rPr>
                <w:rFonts w:eastAsia="TimesNewRoman"/>
                <w:lang w:val="en-US"/>
              </w:rPr>
              <w:t>B</w:t>
            </w:r>
            <w:r w:rsidRPr="00D044F0">
              <w:rPr>
                <w:rFonts w:eastAsia="TimesNewRoman"/>
              </w:rPr>
              <w:t>25,</w:t>
            </w:r>
            <w:r w:rsidRPr="00D044F0">
              <w:rPr>
                <w:rFonts w:eastAsia="TimesNewRoman"/>
                <w:lang w:val="en-US"/>
              </w:rPr>
              <w:t>F</w:t>
            </w:r>
            <w:r w:rsidRPr="00D044F0">
              <w:rPr>
                <w:rFonts w:eastAsia="TimesNewRoman"/>
              </w:rPr>
              <w:t xml:space="preserve">100, </w:t>
            </w:r>
            <w:r w:rsidRPr="00D044F0">
              <w:rPr>
                <w:rFonts w:eastAsia="TimesNewRoman"/>
                <w:lang w:val="en-US"/>
              </w:rPr>
              <w:t>W</w:t>
            </w:r>
            <w:r w:rsidRPr="00D044F0">
              <w:rPr>
                <w:rFonts w:eastAsia="TimesNew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3</w:t>
            </w:r>
          </w:p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44</w:t>
            </w:r>
          </w:p>
        </w:tc>
      </w:tr>
      <w:tr w:rsidR="00D044F0" w:rsidRPr="00D044F0" w:rsidTr="00072EE9">
        <w:tblPrEx>
          <w:jc w:val="left"/>
        </w:tblPrEx>
        <w:trPr>
          <w:trHeight w:hRule="exact" w:val="302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lastRenderedPageBreak/>
              <w:t xml:space="preserve">Устройство утеплителя, пеностекло </w:t>
            </w:r>
            <w:r w:rsidRPr="00D044F0">
              <w:rPr>
                <w:rFonts w:eastAsia="TimesNewRoman"/>
                <w:lang w:val="en-US"/>
              </w:rPr>
              <w:t>FOAMGLAS</w:t>
            </w:r>
            <w:r w:rsidRPr="00D044F0">
              <w:rPr>
                <w:rFonts w:eastAsia="TimesNewRoman"/>
              </w:rPr>
              <w:t xml:space="preserve"> Т4+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2</w:t>
            </w:r>
          </w:p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м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F0" w:rsidRPr="00D044F0" w:rsidRDefault="00D044F0" w:rsidP="00D044F0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044F0">
              <w:rPr>
                <w:rFonts w:eastAsia="TimesNewRoman"/>
              </w:rPr>
              <w:t>137,2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 xml:space="preserve">Устройство профилированной мембраны </w:t>
            </w:r>
            <w:r w:rsidRPr="00D26916">
              <w:rPr>
                <w:rFonts w:eastAsia="TimesNewRoman"/>
                <w:lang w:val="en-US"/>
              </w:rPr>
              <w:t>PLANER</w:t>
            </w:r>
            <w:r w:rsidRPr="00D26916">
              <w:rPr>
                <w:rFonts w:eastAsia="TimesNewRoman"/>
              </w:rPr>
              <w:t>-</w:t>
            </w:r>
            <w:proofErr w:type="spellStart"/>
            <w:r w:rsidRPr="00D26916">
              <w:rPr>
                <w:rFonts w:eastAsia="TimesNewRoman"/>
                <w:lang w:val="en-US"/>
              </w:rPr>
              <w:t>standart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2</w:t>
            </w:r>
          </w:p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м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137,2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Кирпичная кладка из кирпича КР-р-по 250х120х65 /1НФ/150/2,0/100 по ГОСТ 530-2012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3</w:t>
            </w:r>
          </w:p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м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0,03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Обратная засыпка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3</w:t>
            </w:r>
          </w:p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м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274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Монтаж металлической лестницы, решетки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кг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65,06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Монтаж люка ЛПМ-01/60 (</w:t>
            </w:r>
            <w:r w:rsidRPr="00D26916">
              <w:rPr>
                <w:rFonts w:eastAsia="TimesNewRoman"/>
                <w:lang w:val="en-US"/>
              </w:rPr>
              <w:t>EI</w:t>
            </w:r>
            <w:r w:rsidRPr="00D26916">
              <w:rPr>
                <w:rFonts w:eastAsia="TimesNewRoman"/>
              </w:rPr>
              <w:t xml:space="preserve"> 60) 700</w:t>
            </w:r>
            <w:r w:rsidRPr="00D26916">
              <w:rPr>
                <w:rFonts w:eastAsia="TimesNewRoman"/>
                <w:lang w:val="en-US"/>
              </w:rPr>
              <w:t>x</w:t>
            </w:r>
            <w:r w:rsidRPr="00D26916">
              <w:rPr>
                <w:rFonts w:eastAsia="TimesNewRoman"/>
              </w:rPr>
              <w:t>800 НПО “Пульс”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1</w:t>
            </w:r>
          </w:p>
        </w:tc>
      </w:tr>
      <w:tr w:rsidR="00D26916" w:rsidRPr="00D26916" w:rsidTr="009E49E5">
        <w:tblPrEx>
          <w:jc w:val="left"/>
        </w:tblPrEx>
        <w:trPr>
          <w:gridAfter w:val="1"/>
          <w:wAfter w:w="20" w:type="dxa"/>
          <w:trHeight w:hRule="exact" w:val="293"/>
        </w:trPr>
        <w:tc>
          <w:tcPr>
            <w:tcW w:w="996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 xml:space="preserve">ПС 110/10/10 </w:t>
            </w:r>
            <w:proofErr w:type="spellStart"/>
            <w:r w:rsidRPr="00D26916">
              <w:rPr>
                <w:rFonts w:eastAsia="TimesNewRoman"/>
              </w:rPr>
              <w:t>кВ</w:t>
            </w:r>
            <w:proofErr w:type="spellEnd"/>
            <w:r w:rsidRPr="00D26916">
              <w:rPr>
                <w:rFonts w:eastAsia="TimesNewRoman"/>
              </w:rPr>
              <w:t xml:space="preserve"> Ямал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 xml:space="preserve">Установка реактора дугогасящего 10 </w:t>
            </w:r>
            <w:proofErr w:type="spellStart"/>
            <w:r w:rsidRPr="00D26916">
              <w:rPr>
                <w:rFonts w:eastAsia="TimesNewRoman"/>
              </w:rPr>
              <w:t>кВ</w:t>
            </w:r>
            <w:proofErr w:type="spellEnd"/>
            <w:r w:rsidRPr="00D26916">
              <w:rPr>
                <w:rFonts w:eastAsia="TimesNewRoman"/>
              </w:rPr>
              <w:t xml:space="preserve"> РДМК 500/10 УХЛ1 (1150 кг)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4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Установка трансфо</w:t>
            </w:r>
            <w:r w:rsidR="00FC6257">
              <w:rPr>
                <w:rFonts w:eastAsia="TimesNewRoman"/>
              </w:rPr>
              <w:t xml:space="preserve">рматора </w:t>
            </w:r>
            <w:proofErr w:type="spellStart"/>
            <w:r w:rsidR="00FC6257">
              <w:rPr>
                <w:rFonts w:eastAsia="TimesNewRoman"/>
              </w:rPr>
              <w:t>нейтралеобразующего</w:t>
            </w:r>
            <w:proofErr w:type="spellEnd"/>
            <w:r w:rsidR="00FC6257">
              <w:rPr>
                <w:rFonts w:eastAsia="TimesNewRoman"/>
              </w:rPr>
              <w:t xml:space="preserve"> ТМГ</w:t>
            </w:r>
            <w:r w:rsidR="00FC6257">
              <w:rPr>
                <w:rFonts w:eastAsia="TimesNewRoman"/>
                <w:lang w:val="en-US"/>
              </w:rPr>
              <w:t>N</w:t>
            </w:r>
            <w:r w:rsidRPr="00D26916">
              <w:rPr>
                <w:rFonts w:eastAsia="TimesNewRoman"/>
              </w:rPr>
              <w:t xml:space="preserve"> 500/11 УХЛ1 (1650 кг)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4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Монтаж алюминиевой шины 5х50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м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20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57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Монтаж силового алюминиевого кабеля с изоляцией из сшитого полиэтилена АПвПуг-1х3(1х70/25-10):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- присоединение к зажимам жил проводов или кабелей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 xml:space="preserve">100 </w:t>
            </w: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0,24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- в трубах, блоках и коробах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100 м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0,76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- по установленным конструкциям и лоткам с креплением по всей длине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100 м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0,57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 xml:space="preserve">Монтаж </w:t>
            </w:r>
            <w:proofErr w:type="spellStart"/>
            <w:r w:rsidRPr="00D26916">
              <w:rPr>
                <w:rFonts w:eastAsia="TimesNewRoman"/>
              </w:rPr>
              <w:t>металлорукава</w:t>
            </w:r>
            <w:proofErr w:type="spellEnd"/>
            <w:r w:rsidRPr="00D26916">
              <w:rPr>
                <w:rFonts w:eastAsia="TimesNewRoman"/>
              </w:rPr>
              <w:t xml:space="preserve"> РЗ-Ц-Х-22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100 м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0,6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57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 xml:space="preserve">Монтаж концевой муфты наружной установки 10 </w:t>
            </w:r>
            <w:proofErr w:type="spellStart"/>
            <w:r w:rsidRPr="00D26916">
              <w:rPr>
                <w:rFonts w:eastAsia="TimesNewRoman"/>
              </w:rPr>
              <w:t>кВ</w:t>
            </w:r>
            <w:proofErr w:type="spellEnd"/>
            <w:r w:rsidRPr="00D26916">
              <w:rPr>
                <w:rFonts w:eastAsia="TimesNewRoman"/>
              </w:rPr>
              <w:t xml:space="preserve"> и концевой муфты внутренней установки 10 </w:t>
            </w:r>
            <w:proofErr w:type="spellStart"/>
            <w:r w:rsidRPr="00D26916">
              <w:rPr>
                <w:rFonts w:eastAsia="TimesNewRoman"/>
              </w:rPr>
              <w:t>кВ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8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 xml:space="preserve">Монтаж короба электротехнического прямого 100х200х2000, обработанного методом горячего </w:t>
            </w:r>
            <w:proofErr w:type="spellStart"/>
            <w:r w:rsidRPr="00D26916">
              <w:rPr>
                <w:rFonts w:eastAsia="TimesNewRoman"/>
              </w:rPr>
              <w:t>цинкования</w:t>
            </w:r>
            <w:proofErr w:type="spellEnd"/>
            <w:r w:rsidRPr="00D26916">
              <w:rPr>
                <w:rFonts w:eastAsia="TimesNewRoman"/>
              </w:rPr>
              <w:t>, с крышкой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916" w:rsidRDefault="00D26916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 xml:space="preserve">100 </w:t>
            </w:r>
          </w:p>
          <w:p w:rsidR="009E49E5" w:rsidRPr="00D26916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>
              <w:rPr>
                <w:rFonts w:eastAsia="TimesNewRoman"/>
              </w:rPr>
              <w:t>м/</w:t>
            </w:r>
            <w:proofErr w:type="spellStart"/>
            <w:r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0,16/8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 xml:space="preserve">Монтаж автоматического выключателя трехполюсного модульного </w:t>
            </w:r>
            <w:r w:rsidRPr="00D26916">
              <w:rPr>
                <w:rFonts w:eastAsia="TimesNewRoman"/>
                <w:lang w:val="en-US"/>
              </w:rPr>
              <w:t>Multi</w:t>
            </w:r>
            <w:r w:rsidRPr="00D26916">
              <w:rPr>
                <w:rFonts w:eastAsia="TimesNewRoman"/>
              </w:rPr>
              <w:t xml:space="preserve"> 9 </w:t>
            </w:r>
            <w:r w:rsidRPr="00D26916">
              <w:rPr>
                <w:rFonts w:eastAsia="TimesNewRoman"/>
                <w:lang w:val="en-US"/>
              </w:rPr>
              <w:t>C</w:t>
            </w:r>
            <w:r w:rsidRPr="00D26916">
              <w:rPr>
                <w:rFonts w:eastAsia="TimesNewRoman"/>
              </w:rPr>
              <w:t>60</w:t>
            </w:r>
            <w:r w:rsidRPr="00D26916">
              <w:rPr>
                <w:rFonts w:eastAsia="TimesNewRoman"/>
                <w:lang w:val="en-US"/>
              </w:rPr>
              <w:t>H</w:t>
            </w:r>
            <w:r w:rsidRPr="00D26916">
              <w:rPr>
                <w:rFonts w:eastAsia="TimesNewRoman"/>
              </w:rPr>
              <w:t xml:space="preserve"> 1п+н 16А 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2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Монтаж трансформатора тока нулевой последовательности ТЗЛМ-200 У2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4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 xml:space="preserve">Монтаж выключателя </w:t>
            </w:r>
            <w:r w:rsidRPr="00D26916">
              <w:rPr>
                <w:rFonts w:eastAsia="TimesNewRoman"/>
                <w:lang w:val="en-US"/>
              </w:rPr>
              <w:t>BB</w:t>
            </w:r>
            <w:r w:rsidRPr="00D26916">
              <w:rPr>
                <w:rFonts w:eastAsia="TimesNewRoman"/>
              </w:rPr>
              <w:t>/</w:t>
            </w:r>
            <w:r w:rsidRPr="00D26916">
              <w:rPr>
                <w:rFonts w:eastAsia="TimesNewRoman"/>
                <w:lang w:val="en-US"/>
              </w:rPr>
              <w:t>TEL</w:t>
            </w:r>
            <w:r w:rsidRPr="00D26916">
              <w:rPr>
                <w:rFonts w:eastAsia="TimesNewRoman"/>
              </w:rPr>
              <w:t xml:space="preserve">-10-20/1600 У2 (ранее </w:t>
            </w:r>
            <w:proofErr w:type="spellStart"/>
            <w:r w:rsidRPr="00D26916">
              <w:rPr>
                <w:rFonts w:eastAsia="TimesNewRoman"/>
              </w:rPr>
              <w:t>демонтир</w:t>
            </w:r>
            <w:proofErr w:type="spellEnd"/>
            <w:r w:rsidRPr="00D26916">
              <w:rPr>
                <w:rFonts w:eastAsia="TimesNewRoman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1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 xml:space="preserve">Монтаж выключателя </w:t>
            </w:r>
            <w:r w:rsidRPr="00D26916">
              <w:rPr>
                <w:rFonts w:eastAsia="TimesNewRoman"/>
                <w:lang w:val="en-US"/>
              </w:rPr>
              <w:t>BB</w:t>
            </w:r>
            <w:r w:rsidRPr="00D26916">
              <w:rPr>
                <w:rFonts w:eastAsia="TimesNewRoman"/>
              </w:rPr>
              <w:t>/</w:t>
            </w:r>
            <w:r w:rsidRPr="00D26916">
              <w:rPr>
                <w:rFonts w:eastAsia="TimesNewRoman"/>
                <w:lang w:val="en-US"/>
              </w:rPr>
              <w:t>TEL</w:t>
            </w:r>
            <w:r w:rsidRPr="00D26916">
              <w:rPr>
                <w:rFonts w:eastAsia="TimesNewRoman"/>
              </w:rPr>
              <w:t xml:space="preserve">-10-20/630 У2 (ранее </w:t>
            </w:r>
            <w:proofErr w:type="spellStart"/>
            <w:r w:rsidRPr="00D26916">
              <w:rPr>
                <w:rFonts w:eastAsia="TimesNewRoman"/>
              </w:rPr>
              <w:t>демонтир</w:t>
            </w:r>
            <w:proofErr w:type="spellEnd"/>
            <w:r w:rsidRPr="00D26916">
              <w:rPr>
                <w:rFonts w:eastAsia="TimesNewRoman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1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 xml:space="preserve">Монтаж трансформатора тока ТОЛ-СЭЩ-10-21 У2 (ранее </w:t>
            </w:r>
            <w:proofErr w:type="spellStart"/>
            <w:r w:rsidRPr="00D26916">
              <w:rPr>
                <w:rFonts w:eastAsia="TimesNewRoman"/>
              </w:rPr>
              <w:t>демонтир</w:t>
            </w:r>
            <w:proofErr w:type="spellEnd"/>
            <w:r w:rsidRPr="00D26916">
              <w:rPr>
                <w:rFonts w:eastAsia="TimesNewRoman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4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Монтаж трансформатора напряжения НАЛИ-СЭЩ-10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6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Монтаж лотков Л20.10 с.3.407.1-157 в.1 (215 кг)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8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Монтаж плит П10.5 с.3.407.1-157 в.1 (73 кг)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40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Монтаж брусков Б10 с.3.407.1-157 в.1 (20 кг)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11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 xml:space="preserve">Кладка кирпича </w:t>
            </w:r>
            <w:proofErr w:type="spellStart"/>
            <w:r w:rsidRPr="00D26916">
              <w:rPr>
                <w:rFonts w:eastAsia="TimesNewRoman"/>
              </w:rPr>
              <w:t>КОРПо</w:t>
            </w:r>
            <w:proofErr w:type="spellEnd"/>
            <w:r w:rsidRPr="00D26916">
              <w:rPr>
                <w:rFonts w:eastAsia="TimesNewRoman"/>
              </w:rPr>
              <w:t xml:space="preserve"> 1НФ/100/2,0/100 ГОСТ 530-2007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3</w:t>
            </w:r>
          </w:p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м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0,1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57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Устройство основания под подкладные бруски из щебня фр. до 70 мм ГОСТ 8267-93)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3</w:t>
            </w:r>
          </w:p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м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0,24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Установка шкафов “Автоматика управления ДГР и ОПФ” (2200х800х600)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2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Установка реле напряжения РН-53 (88х130х158)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4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Установка промежуточного реле РЭП 36-11 (63х85х78)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22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Установка выключателя кнопочного КЕ-011 (40х62х40)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2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Установка резистора МР 3021-</w:t>
            </w:r>
            <w:r w:rsidRPr="00D26916">
              <w:rPr>
                <w:rFonts w:eastAsia="TimesNewRoman"/>
                <w:lang w:val="en-US"/>
              </w:rPr>
              <w:t>H</w:t>
            </w:r>
            <w:r w:rsidRPr="00D26916">
              <w:rPr>
                <w:rFonts w:eastAsia="TimesNewRoman"/>
              </w:rPr>
              <w:t>-100/</w:t>
            </w:r>
            <w:r w:rsidRPr="00D26916">
              <w:rPr>
                <w:rFonts w:eastAsia="TimesNewRoman"/>
                <w:lang w:val="en-US"/>
              </w:rPr>
              <w:t>V</w:t>
            </w:r>
            <w:r w:rsidRPr="00D26916">
              <w:rPr>
                <w:rFonts w:eastAsia="TimesNewRoman"/>
              </w:rPr>
              <w:t>3 3х10 ВА (38х118х187)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6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Установка резистора С2-33-0,5-120 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2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Установка переключателя кулачкового ПК 16-12-С-0102 (66х110х66)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D26916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20</w:t>
            </w:r>
          </w:p>
        </w:tc>
      </w:tr>
      <w:tr w:rsidR="00D26916" w:rsidRPr="00D26916" w:rsidTr="00072EE9">
        <w:tblPrEx>
          <w:jc w:val="left"/>
        </w:tblPrEx>
        <w:trPr>
          <w:gridAfter w:val="1"/>
          <w:wAfter w:w="20" w:type="dxa"/>
          <w:trHeight w:hRule="exact" w:val="57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 xml:space="preserve">Прокладка контрольного кабеля </w:t>
            </w:r>
            <w:proofErr w:type="spellStart"/>
            <w:r w:rsidRPr="00D26916">
              <w:rPr>
                <w:rFonts w:eastAsia="TimesNewRoman"/>
              </w:rPr>
              <w:t>КВВГЭнг</w:t>
            </w:r>
            <w:proofErr w:type="spellEnd"/>
            <w:r w:rsidRPr="00D26916">
              <w:rPr>
                <w:rFonts w:eastAsia="TimesNewRoman"/>
              </w:rPr>
              <w:t>-</w:t>
            </w:r>
            <w:r w:rsidRPr="00D26916">
              <w:rPr>
                <w:rFonts w:eastAsia="TimesNewRoman"/>
                <w:lang w:val="en-US"/>
              </w:rPr>
              <w:t>LS</w:t>
            </w:r>
            <w:r w:rsidRPr="00D26916">
              <w:rPr>
                <w:rFonts w:eastAsia="TimesNewRoman"/>
              </w:rPr>
              <w:t xml:space="preserve"> массой до 1 кг по металлическим конструкциям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м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6916" w:rsidRPr="00D26916" w:rsidRDefault="00D26916" w:rsidP="00D26916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D26916">
              <w:rPr>
                <w:rFonts w:eastAsia="TimesNewRoman"/>
              </w:rPr>
              <w:t>696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lastRenderedPageBreak/>
              <w:t xml:space="preserve">Прокладка контрольного кабеля </w:t>
            </w:r>
            <w:proofErr w:type="spellStart"/>
            <w:r w:rsidRPr="009E49E5">
              <w:rPr>
                <w:rFonts w:eastAsia="TimesNewRoman"/>
              </w:rPr>
              <w:t>КВВГЭнг</w:t>
            </w:r>
            <w:proofErr w:type="spellEnd"/>
            <w:r w:rsidRPr="009E49E5">
              <w:rPr>
                <w:rFonts w:eastAsia="TimesNewRoman"/>
              </w:rPr>
              <w:t>-</w:t>
            </w:r>
            <w:r w:rsidRPr="009E49E5">
              <w:rPr>
                <w:rFonts w:eastAsia="TimesNewRoman"/>
                <w:lang w:val="en-US"/>
              </w:rPr>
              <w:t>LS</w:t>
            </w:r>
            <w:r w:rsidRPr="009E49E5">
              <w:rPr>
                <w:rFonts w:eastAsia="TimesNewRoman"/>
              </w:rPr>
              <w:t xml:space="preserve"> массой до 1 кг в ж/б лотке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м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420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57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 xml:space="preserve">Прокладка контрольного кабеля </w:t>
            </w:r>
            <w:proofErr w:type="spellStart"/>
            <w:r w:rsidRPr="009E49E5">
              <w:rPr>
                <w:rFonts w:eastAsia="TimesNewRoman"/>
              </w:rPr>
              <w:t>КВВГЭнг</w:t>
            </w:r>
            <w:proofErr w:type="spellEnd"/>
            <w:r w:rsidRPr="009E49E5">
              <w:rPr>
                <w:rFonts w:eastAsia="TimesNewRoman"/>
              </w:rPr>
              <w:t>-</w:t>
            </w:r>
            <w:r w:rsidRPr="009E49E5">
              <w:rPr>
                <w:rFonts w:eastAsia="TimesNewRoman"/>
                <w:lang w:val="en-US"/>
              </w:rPr>
              <w:t>LS</w:t>
            </w:r>
            <w:r w:rsidRPr="009E49E5">
              <w:rPr>
                <w:rFonts w:eastAsia="TimesNewRoman"/>
              </w:rPr>
              <w:t xml:space="preserve"> массой до 1 кг в металлическом кабельном лотке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м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644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 xml:space="preserve">Прокладка контрольного кабеля </w:t>
            </w:r>
            <w:proofErr w:type="spellStart"/>
            <w:r w:rsidRPr="009E49E5">
              <w:rPr>
                <w:rFonts w:eastAsia="TimesNewRoman"/>
              </w:rPr>
              <w:t>КИПЭВнг</w:t>
            </w:r>
            <w:proofErr w:type="spellEnd"/>
            <w:r w:rsidRPr="009E49E5">
              <w:rPr>
                <w:rFonts w:eastAsia="TimesNewRoman"/>
              </w:rPr>
              <w:t>-</w:t>
            </w:r>
            <w:r w:rsidRPr="009E49E5">
              <w:rPr>
                <w:rFonts w:eastAsia="TimesNewRoman"/>
                <w:lang w:val="en-US"/>
              </w:rPr>
              <w:t>LS</w:t>
            </w:r>
            <w:r w:rsidRPr="009E49E5">
              <w:rPr>
                <w:rFonts w:eastAsia="TimesNewRoman"/>
              </w:rPr>
              <w:t xml:space="preserve"> массой до 1 кг по металлическим конструкциям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м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102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 xml:space="preserve">Прокладка контрольного кабеля </w:t>
            </w:r>
            <w:proofErr w:type="spellStart"/>
            <w:r w:rsidRPr="009E49E5">
              <w:rPr>
                <w:rFonts w:eastAsia="TimesNewRoman"/>
              </w:rPr>
              <w:t>КИПЭВнг</w:t>
            </w:r>
            <w:proofErr w:type="spellEnd"/>
            <w:r w:rsidRPr="009E49E5">
              <w:rPr>
                <w:rFonts w:eastAsia="TimesNewRoman"/>
              </w:rPr>
              <w:t>-</w:t>
            </w:r>
            <w:r w:rsidRPr="009E49E5">
              <w:rPr>
                <w:rFonts w:eastAsia="TimesNewRoman"/>
                <w:lang w:val="en-US"/>
              </w:rPr>
              <w:t>LS</w:t>
            </w:r>
            <w:r w:rsidRPr="009E49E5">
              <w:rPr>
                <w:rFonts w:eastAsia="TimesNewRoman"/>
              </w:rPr>
              <w:t xml:space="preserve"> массой до 1 кг в металлическом кабельном лотке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м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58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 xml:space="preserve">Прокладка силового кабеля АВВГ </w:t>
            </w:r>
            <w:proofErr w:type="spellStart"/>
            <w:r w:rsidRPr="009E49E5">
              <w:rPr>
                <w:rFonts w:eastAsia="TimesNewRoman"/>
                <w:lang w:val="en-US"/>
              </w:rPr>
              <w:t>ot</w:t>
            </w:r>
            <w:proofErr w:type="spellEnd"/>
            <w:r w:rsidRPr="009E49E5">
              <w:rPr>
                <w:rFonts w:eastAsia="TimesNewRoman"/>
              </w:rPr>
              <w:t>^^</w:t>
            </w:r>
            <w:r w:rsidRPr="009E49E5">
              <w:rPr>
                <w:rFonts w:eastAsia="TimesNewRoman"/>
                <w:lang w:val="en-US"/>
              </w:rPr>
              <w:t>LS</w:t>
            </w:r>
            <w:r w:rsidRPr="009E49E5">
              <w:rPr>
                <w:rFonts w:eastAsia="TimesNewRoman"/>
              </w:rPr>
              <w:t xml:space="preserve"> массой до 1 кг по металлическим конструкциям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м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12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 xml:space="preserve">Прокладка силового кабеля АВВГ </w:t>
            </w:r>
            <w:proofErr w:type="spellStart"/>
            <w:r w:rsidRPr="009E49E5">
              <w:rPr>
                <w:rFonts w:eastAsia="TimesNewRoman"/>
                <w:lang w:val="en-US"/>
              </w:rPr>
              <w:t>ot</w:t>
            </w:r>
            <w:proofErr w:type="spellEnd"/>
            <w:r w:rsidRPr="009E49E5">
              <w:rPr>
                <w:rFonts w:eastAsia="TimesNewRoman"/>
              </w:rPr>
              <w:t>^^</w:t>
            </w:r>
            <w:r w:rsidRPr="009E49E5">
              <w:rPr>
                <w:rFonts w:eastAsia="TimesNewRoman"/>
                <w:lang w:val="en-US"/>
              </w:rPr>
              <w:t>LS</w:t>
            </w:r>
            <w:r w:rsidRPr="009E49E5">
              <w:rPr>
                <w:rFonts w:eastAsia="TimesNewRoman"/>
              </w:rPr>
              <w:t xml:space="preserve"> массой до 1 кг в металлическом кабельном лотке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м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24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Прокладка провода ПВ-3 массой до 1 кг по металлическим конструкциям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м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100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Присоединение к зажимам жил проводов или кабеля сечением до 2,5 мм</w:t>
            </w:r>
            <w:r w:rsidRPr="009E49E5">
              <w:rPr>
                <w:rFonts w:eastAsia="TimesNewRoman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976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Заделка концевая сухая для контрольного кабеля сечением одной жилы до 2,5 мм , количество жил до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112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Заделка концевая сухая для контрольного кабеля сечением одной жилы до 2,5 мм</w:t>
            </w:r>
            <w:r w:rsidRPr="009E49E5">
              <w:rPr>
                <w:rFonts w:eastAsia="TimesNewRoman"/>
                <w:vertAlign w:val="superscript"/>
              </w:rPr>
              <w:t>2</w:t>
            </w:r>
            <w:r w:rsidRPr="009E49E5">
              <w:rPr>
                <w:rFonts w:eastAsia="TimesNewRoman"/>
              </w:rPr>
              <w:t>, количество жил до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8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57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Заделка концевая сухая для контрольного кабеля сечением одной жилы до 2,5 мм , количество жил до 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24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Заделка концевая сухая для интерфейсного кабеля сечением одной жилы до 2,5 мм , количество жил до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40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Заделка концевая сухая для силового кабеля сечением одной жилы до 2,5 мм , количество жил до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4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 xml:space="preserve">Установка </w:t>
            </w:r>
            <w:proofErr w:type="spellStart"/>
            <w:r w:rsidRPr="009E49E5">
              <w:rPr>
                <w:rFonts w:eastAsia="TimesNewRoman"/>
              </w:rPr>
              <w:t>фидернык</w:t>
            </w:r>
            <w:proofErr w:type="spellEnd"/>
            <w:r w:rsidRPr="009E49E5">
              <w:rPr>
                <w:rFonts w:eastAsia="TimesNewRoman"/>
              </w:rPr>
              <w:t xml:space="preserve"> терминалов (105х83х42)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20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 xml:space="preserve">Монтаж </w:t>
            </w:r>
            <w:proofErr w:type="spellStart"/>
            <w:r w:rsidRPr="009E49E5">
              <w:rPr>
                <w:rFonts w:eastAsia="TimesNewRoman"/>
              </w:rPr>
              <w:t>ответвителя</w:t>
            </w:r>
            <w:proofErr w:type="spellEnd"/>
            <w:r w:rsidRPr="009E49E5">
              <w:rPr>
                <w:rFonts w:eastAsia="TimesNewRoman"/>
              </w:rPr>
              <w:t xml:space="preserve"> ОВ-1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80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 xml:space="preserve">Монтаж зажима </w:t>
            </w:r>
            <w:r w:rsidRPr="009E49E5">
              <w:rPr>
                <w:rFonts w:eastAsia="TimesNewRoman"/>
                <w:lang w:val="en-US"/>
              </w:rPr>
              <w:t>HJKT5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80</w:t>
            </w:r>
          </w:p>
        </w:tc>
      </w:tr>
      <w:tr w:rsidR="009E49E5" w:rsidRPr="009E49E5" w:rsidTr="009E49E5">
        <w:tblPrEx>
          <w:jc w:val="left"/>
        </w:tblPrEx>
        <w:trPr>
          <w:gridAfter w:val="2"/>
          <w:wAfter w:w="30" w:type="dxa"/>
          <w:trHeight w:hRule="exact" w:val="288"/>
        </w:trPr>
        <w:tc>
          <w:tcPr>
            <w:tcW w:w="99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 xml:space="preserve">Демонтажные работы на ПС 110/10/10 </w:t>
            </w:r>
            <w:proofErr w:type="spellStart"/>
            <w:r w:rsidRPr="009E49E5">
              <w:rPr>
                <w:rFonts w:eastAsia="TimesNewRoman"/>
              </w:rPr>
              <w:t>кВ</w:t>
            </w:r>
            <w:proofErr w:type="spellEnd"/>
            <w:r w:rsidRPr="009E49E5">
              <w:rPr>
                <w:rFonts w:eastAsia="TimesNewRoman"/>
              </w:rPr>
              <w:t xml:space="preserve"> Ямал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 xml:space="preserve">Демонтаж реактора однофазного дугогасящего РУОМ 300/11/ </w:t>
            </w:r>
            <w:r w:rsidRPr="009E49E5">
              <w:rPr>
                <w:rFonts w:eastAsia="TimesNewRoman"/>
                <w:lang w:val="en-US"/>
              </w:rPr>
              <w:t>V</w:t>
            </w:r>
            <w:r w:rsidRPr="009E49E5">
              <w:rPr>
                <w:rFonts w:eastAsia="TimesNew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4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Демонтаж фильтра присоединения нулевой последовательности ФМЗО 310/11 УХЛ1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4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Демонтаж шины алюминиевой 50х4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м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3,85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 xml:space="preserve">Демонтаж кабеля 10 </w:t>
            </w:r>
            <w:proofErr w:type="spellStart"/>
            <w:r w:rsidRPr="009E49E5">
              <w:rPr>
                <w:rFonts w:eastAsia="TimesNewRoman"/>
              </w:rPr>
              <w:t>кВ</w:t>
            </w:r>
            <w:proofErr w:type="spellEnd"/>
            <w:r w:rsidRPr="009E49E5">
              <w:rPr>
                <w:rFonts w:eastAsia="TimesNewRoman"/>
              </w:rPr>
              <w:t xml:space="preserve"> </w:t>
            </w:r>
            <w:proofErr w:type="spellStart"/>
            <w:r w:rsidRPr="009E49E5">
              <w:rPr>
                <w:rFonts w:eastAsia="TimesNewRoman"/>
              </w:rPr>
              <w:t>ААБлГнг</w:t>
            </w:r>
            <w:proofErr w:type="spellEnd"/>
            <w:r w:rsidRPr="009E49E5">
              <w:rPr>
                <w:rFonts w:eastAsia="TimesNewRoman"/>
              </w:rPr>
              <w:t xml:space="preserve"> 3х16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м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126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56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Демонтаж трансформатора тока нулевой последовательности ТЗЛМ-1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4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Демонтаж трансформатора тока ТОЛ-СЭЩ-10 21 У2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4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 xml:space="preserve">Демонтаж выключателя </w:t>
            </w:r>
            <w:r w:rsidRPr="009E49E5">
              <w:rPr>
                <w:rFonts w:eastAsia="TimesNewRoman"/>
                <w:lang w:val="en-US"/>
              </w:rPr>
              <w:t>BB</w:t>
            </w:r>
            <w:r w:rsidRPr="009E49E5">
              <w:rPr>
                <w:rFonts w:eastAsia="TimesNewRoman"/>
              </w:rPr>
              <w:t>/</w:t>
            </w:r>
            <w:r w:rsidRPr="009E49E5">
              <w:rPr>
                <w:rFonts w:eastAsia="TimesNewRoman"/>
                <w:lang w:val="en-US"/>
              </w:rPr>
              <w:t>TEL</w:t>
            </w:r>
            <w:r w:rsidRPr="009E49E5">
              <w:rPr>
                <w:rFonts w:eastAsia="TimesNewRoman"/>
              </w:rPr>
              <w:t>-10-20/1600 У2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1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 xml:space="preserve">Демонтаж выключателя </w:t>
            </w:r>
            <w:r w:rsidRPr="009E49E5">
              <w:rPr>
                <w:rFonts w:eastAsia="TimesNewRoman"/>
                <w:lang w:val="en-US"/>
              </w:rPr>
              <w:t>BB</w:t>
            </w:r>
            <w:r w:rsidRPr="009E49E5">
              <w:rPr>
                <w:rFonts w:eastAsia="TimesNewRoman"/>
              </w:rPr>
              <w:t>/</w:t>
            </w:r>
            <w:r w:rsidRPr="009E49E5">
              <w:rPr>
                <w:rFonts w:eastAsia="TimesNewRoman"/>
                <w:lang w:val="en-US"/>
              </w:rPr>
              <w:t>TEL</w:t>
            </w:r>
            <w:r w:rsidRPr="009E49E5">
              <w:rPr>
                <w:rFonts w:eastAsia="TimesNewRoman"/>
              </w:rPr>
              <w:t>-10-20/630 У2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1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293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Демонтаж трансформатора напряжения НАМИ-10-95 УХЛ2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4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28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Демонтаж трансформатора напряжения ЗНОЛ-6-10 У3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2</w:t>
            </w:r>
          </w:p>
        </w:tc>
      </w:tr>
      <w:tr w:rsidR="009E49E5" w:rsidRPr="009E49E5" w:rsidTr="00072EE9">
        <w:tblPrEx>
          <w:jc w:val="left"/>
        </w:tblPrEx>
        <w:trPr>
          <w:gridAfter w:val="2"/>
          <w:wAfter w:w="30" w:type="dxa"/>
          <w:trHeight w:hRule="exact" w:val="302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Демонтаж панели “САНК”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proofErr w:type="spellStart"/>
            <w:r w:rsidRPr="009E49E5">
              <w:rPr>
                <w:rFonts w:eastAsia="TimesNewRoman"/>
              </w:rPr>
              <w:t>шт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49E5" w:rsidRPr="009E49E5" w:rsidRDefault="009E49E5" w:rsidP="009E49E5">
            <w:pPr>
              <w:autoSpaceDE w:val="0"/>
              <w:autoSpaceDN w:val="0"/>
              <w:adjustRightInd w:val="0"/>
              <w:ind w:firstLine="360"/>
              <w:jc w:val="both"/>
              <w:rPr>
                <w:rFonts w:eastAsia="TimesNewRoman"/>
              </w:rPr>
            </w:pPr>
            <w:r w:rsidRPr="009E49E5">
              <w:rPr>
                <w:rFonts w:eastAsia="TimesNewRoman"/>
              </w:rPr>
              <w:t>1</w:t>
            </w:r>
          </w:p>
        </w:tc>
      </w:tr>
    </w:tbl>
    <w:p w:rsidR="00D044F0" w:rsidRPr="007053DD" w:rsidRDefault="00D044F0" w:rsidP="007053DD">
      <w:pPr>
        <w:autoSpaceDE w:val="0"/>
        <w:autoSpaceDN w:val="0"/>
        <w:adjustRightInd w:val="0"/>
        <w:ind w:firstLine="360"/>
        <w:jc w:val="both"/>
        <w:rPr>
          <w:rFonts w:eastAsia="TimesNewRoman"/>
        </w:rPr>
      </w:pPr>
    </w:p>
    <w:p w:rsidR="00F22259" w:rsidRPr="007053DD" w:rsidRDefault="00F22259" w:rsidP="007053DD">
      <w:pPr>
        <w:autoSpaceDE w:val="0"/>
        <w:autoSpaceDN w:val="0"/>
        <w:adjustRightInd w:val="0"/>
        <w:ind w:firstLine="360"/>
        <w:jc w:val="both"/>
        <w:rPr>
          <w:color w:val="000000"/>
        </w:rPr>
      </w:pPr>
    </w:p>
    <w:p w:rsidR="003432C8" w:rsidRDefault="003432C8" w:rsidP="00F43C45">
      <w:pPr>
        <w:ind w:firstLine="709"/>
        <w:jc w:val="center"/>
        <w:rPr>
          <w:rFonts w:eastAsia="MS Mincho"/>
          <w:b/>
          <w:lang w:eastAsia="ja-JP"/>
        </w:rPr>
      </w:pPr>
      <w:r w:rsidRPr="004705F6">
        <w:rPr>
          <w:rFonts w:eastAsia="MS Mincho"/>
          <w:b/>
          <w:lang w:eastAsia="ja-JP"/>
        </w:rPr>
        <w:t xml:space="preserve">Дополнительные </w:t>
      </w:r>
      <w:r>
        <w:rPr>
          <w:rFonts w:eastAsia="MS Mincho"/>
          <w:b/>
          <w:lang w:eastAsia="ja-JP"/>
        </w:rPr>
        <w:t>требования</w:t>
      </w:r>
      <w:r w:rsidRPr="004705F6">
        <w:rPr>
          <w:rFonts w:eastAsia="MS Mincho"/>
          <w:b/>
          <w:lang w:eastAsia="ja-JP"/>
        </w:rPr>
        <w:t>:</w:t>
      </w:r>
    </w:p>
    <w:p w:rsidR="003432C8" w:rsidRPr="004705F6" w:rsidRDefault="003432C8" w:rsidP="003432C8">
      <w:pPr>
        <w:ind w:firstLine="709"/>
        <w:jc w:val="both"/>
        <w:rPr>
          <w:rFonts w:eastAsia="MS Mincho"/>
          <w:b/>
          <w:lang w:eastAsia="ja-JP"/>
        </w:rPr>
      </w:pPr>
    </w:p>
    <w:p w:rsidR="003432C8" w:rsidRDefault="003432C8" w:rsidP="003432C8">
      <w:pPr>
        <w:ind w:firstLine="709"/>
        <w:jc w:val="both"/>
        <w:rPr>
          <w:color w:val="000000"/>
        </w:rPr>
      </w:pPr>
      <w:r>
        <w:rPr>
          <w:color w:val="000000"/>
        </w:rPr>
        <w:t>- Опросные листы на всё оборудование и заказные спецификации на материалы подлежат обязательному согласованию с Заказчиком.</w:t>
      </w:r>
    </w:p>
    <w:p w:rsidR="003432C8" w:rsidRDefault="003432C8" w:rsidP="003432C8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- Поставляемые материалы должны быть обеспечены техническими паспортами, копиями сертификатов соответствия, сопроводительной документацией и соответствовать требованиям ГОСТ, для местных климатических условий.</w:t>
      </w:r>
    </w:p>
    <w:p w:rsidR="003432C8" w:rsidRDefault="003432C8" w:rsidP="003432C8">
      <w:pPr>
        <w:pStyle w:val="a"/>
        <w:numPr>
          <w:ilvl w:val="0"/>
          <w:numId w:val="0"/>
        </w:numPr>
        <w:tabs>
          <w:tab w:val="left" w:pos="708"/>
        </w:tabs>
        <w:spacing w:line="240" w:lineRule="auto"/>
        <w:ind w:firstLine="709"/>
        <w:rPr>
          <w:color w:val="000000"/>
          <w:sz w:val="24"/>
          <w:lang w:eastAsia="x-none"/>
        </w:rPr>
      </w:pPr>
      <w:r>
        <w:rPr>
          <w:color w:val="000000"/>
          <w:sz w:val="24"/>
        </w:rPr>
        <w:t>- Комплект расходных материалов изготавливается и принимается в соответствии с обязательными требованиями государственных стандартов, действующих технических документов</w:t>
      </w:r>
    </w:p>
    <w:p w:rsidR="003432C8" w:rsidRDefault="003432C8" w:rsidP="003432C8">
      <w:pPr>
        <w:pStyle w:val="a"/>
        <w:numPr>
          <w:ilvl w:val="0"/>
          <w:numId w:val="0"/>
        </w:numPr>
        <w:tabs>
          <w:tab w:val="num" w:pos="142"/>
        </w:tabs>
        <w:snapToGrid w:val="0"/>
        <w:spacing w:line="240" w:lineRule="auto"/>
        <w:ind w:firstLine="709"/>
        <w:rPr>
          <w:sz w:val="24"/>
          <w:szCs w:val="28"/>
        </w:rPr>
      </w:pPr>
      <w:r>
        <w:rPr>
          <w:color w:val="000000"/>
          <w:sz w:val="24"/>
        </w:rPr>
        <w:t xml:space="preserve">- </w:t>
      </w:r>
      <w:r>
        <w:rPr>
          <w:sz w:val="24"/>
        </w:rPr>
        <w:t>При выполнении строительно-монтажных работ применять технологии, материалы и системы, соответствующие проектной документации и требованиям аттестации в ПАО «</w:t>
      </w:r>
      <w:proofErr w:type="spellStart"/>
      <w:r>
        <w:rPr>
          <w:sz w:val="24"/>
        </w:rPr>
        <w:t>Россети</w:t>
      </w:r>
      <w:proofErr w:type="spellEnd"/>
      <w:r>
        <w:rPr>
          <w:sz w:val="24"/>
        </w:rPr>
        <w:t xml:space="preserve">». Информация размещена на официальном сайте </w:t>
      </w:r>
      <w:hyperlink r:id="rId8" w:history="1">
        <w:r>
          <w:rPr>
            <w:rStyle w:val="a7"/>
            <w:sz w:val="24"/>
          </w:rPr>
          <w:t>www.fsk-ees.ru</w:t>
        </w:r>
      </w:hyperlink>
      <w:r>
        <w:rPr>
          <w:sz w:val="24"/>
        </w:rPr>
        <w:t xml:space="preserve">, </w:t>
      </w:r>
      <w:hyperlink r:id="rId9" w:history="1">
        <w:r>
          <w:rPr>
            <w:rStyle w:val="a7"/>
            <w:sz w:val="24"/>
          </w:rPr>
          <w:t>http://www.rosseti.ru</w:t>
        </w:r>
      </w:hyperlink>
      <w:r>
        <w:rPr>
          <w:spacing w:val="-2"/>
          <w:sz w:val="24"/>
        </w:rPr>
        <w:t>.</w:t>
      </w:r>
    </w:p>
    <w:p w:rsidR="003432C8" w:rsidRDefault="003432C8" w:rsidP="003432C8">
      <w:pPr>
        <w:pStyle w:val="a"/>
        <w:numPr>
          <w:ilvl w:val="0"/>
          <w:numId w:val="0"/>
        </w:numPr>
        <w:tabs>
          <w:tab w:val="num" w:pos="142"/>
        </w:tabs>
        <w:snapToGrid w:val="0"/>
        <w:spacing w:line="240" w:lineRule="auto"/>
        <w:ind w:firstLine="709"/>
        <w:rPr>
          <w:color w:val="000000"/>
          <w:sz w:val="24"/>
        </w:rPr>
      </w:pPr>
      <w:r>
        <w:rPr>
          <w:color w:val="000000"/>
          <w:sz w:val="24"/>
        </w:rPr>
        <w:t>- Применяемые технологии, оборудование, материалы и системы не должны иметь видимых повреждений.</w:t>
      </w:r>
    </w:p>
    <w:p w:rsidR="003432C8" w:rsidRDefault="003432C8" w:rsidP="003432C8">
      <w:pPr>
        <w:pStyle w:val="a"/>
        <w:numPr>
          <w:ilvl w:val="0"/>
          <w:numId w:val="0"/>
        </w:numPr>
        <w:tabs>
          <w:tab w:val="num" w:pos="142"/>
        </w:tabs>
        <w:snapToGrid w:val="0"/>
        <w:spacing w:line="240" w:lineRule="auto"/>
        <w:ind w:firstLine="709"/>
        <w:rPr>
          <w:color w:val="000000"/>
          <w:sz w:val="24"/>
        </w:rPr>
      </w:pPr>
      <w:r>
        <w:rPr>
          <w:color w:val="000000"/>
          <w:sz w:val="24"/>
        </w:rPr>
        <w:t>- Применяемые технологии, оборудование, материалы и системы должны быть новыми, изготовленными не ранее чем за 6 месяцев до даты проведения поставки</w:t>
      </w:r>
    </w:p>
    <w:p w:rsidR="00F43C45" w:rsidRPr="00B25AF6" w:rsidRDefault="00CB424E" w:rsidP="00CB424E">
      <w:pPr>
        <w:tabs>
          <w:tab w:val="left" w:pos="0"/>
          <w:tab w:val="left" w:pos="3465"/>
        </w:tabs>
        <w:ind w:firstLine="567"/>
        <w:jc w:val="both"/>
        <w:rPr>
          <w:bCs/>
          <w:color w:val="000000"/>
        </w:rPr>
      </w:pPr>
      <w:r>
        <w:tab/>
      </w:r>
    </w:p>
    <w:p w:rsidR="003432C8" w:rsidRPr="003432C8" w:rsidRDefault="003432C8" w:rsidP="003432C8">
      <w:pPr>
        <w:tabs>
          <w:tab w:val="left" w:pos="708"/>
        </w:tabs>
        <w:ind w:left="1800"/>
        <w:jc w:val="both"/>
        <w:rPr>
          <w:b/>
          <w:bCs/>
          <w:sz w:val="28"/>
          <w:lang w:eastAsia="x-none"/>
        </w:rPr>
      </w:pPr>
      <w:r w:rsidRPr="003432C8">
        <w:rPr>
          <w:b/>
          <w:bCs/>
        </w:rPr>
        <w:t>7. Оформление прав собственности на объект:</w:t>
      </w:r>
    </w:p>
    <w:p w:rsidR="00F43C45" w:rsidRPr="00F43C45" w:rsidRDefault="00F43C45" w:rsidP="00F43C45">
      <w:pPr>
        <w:tabs>
          <w:tab w:val="left" w:pos="-4860"/>
          <w:tab w:val="left" w:pos="1560"/>
        </w:tabs>
        <w:ind w:firstLine="567"/>
        <w:jc w:val="both"/>
      </w:pPr>
      <w:r w:rsidRPr="00F43C45">
        <w:t xml:space="preserve">-  техническая инвентаризация объекта капитального строительства;  </w:t>
      </w:r>
    </w:p>
    <w:p w:rsidR="00F43C45" w:rsidRPr="00F43C45" w:rsidRDefault="00F43C45" w:rsidP="00F43C45">
      <w:pPr>
        <w:tabs>
          <w:tab w:val="left" w:pos="-4860"/>
          <w:tab w:val="left" w:pos="1560"/>
        </w:tabs>
        <w:ind w:firstLine="567"/>
        <w:jc w:val="both"/>
      </w:pPr>
      <w:r w:rsidRPr="00F43C45">
        <w:t>-  работы по проведению межевых работ, согласно фактического расположения объекта, а именно:</w:t>
      </w:r>
    </w:p>
    <w:p w:rsidR="00F43C45" w:rsidRPr="00F43C45" w:rsidRDefault="00F43C45" w:rsidP="00F43C45">
      <w:pPr>
        <w:tabs>
          <w:tab w:val="left" w:pos="-4860"/>
          <w:tab w:val="left" w:pos="1560"/>
        </w:tabs>
        <w:ind w:firstLine="567"/>
        <w:jc w:val="both"/>
      </w:pPr>
      <w:r w:rsidRPr="00F43C45">
        <w:t>1) провести исполнительную съемку объекта;</w:t>
      </w:r>
    </w:p>
    <w:p w:rsidR="00F43C45" w:rsidRPr="00F43C45" w:rsidRDefault="00F43C45" w:rsidP="00F43C45">
      <w:pPr>
        <w:tabs>
          <w:tab w:val="left" w:pos="-4860"/>
          <w:tab w:val="left" w:pos="1560"/>
        </w:tabs>
        <w:ind w:firstLine="567"/>
        <w:jc w:val="both"/>
      </w:pPr>
      <w:r w:rsidRPr="00F43C45">
        <w:t xml:space="preserve">2) провести анализ данных, полученных при выполнении топографо-геодезических работ. При необходимости, привести в соответствие фактическое месторасположение объекта к ранее предоставленному земельному участку под строительство объекта, с оформлением правоустанавливающих документов на новый земельный участок под </w:t>
      </w:r>
      <w:r w:rsidR="00926BEB" w:rsidRPr="00F43C45">
        <w:t>строительство КЛ</w:t>
      </w:r>
      <w:r w:rsidRPr="00F43C45">
        <w:t>;</w:t>
      </w:r>
    </w:p>
    <w:p w:rsidR="00F43C45" w:rsidRPr="00F43C45" w:rsidRDefault="00F43C45" w:rsidP="00F43C45">
      <w:pPr>
        <w:tabs>
          <w:tab w:val="left" w:pos="-4860"/>
          <w:tab w:val="left" w:pos="1560"/>
        </w:tabs>
        <w:ind w:firstLine="567"/>
        <w:jc w:val="both"/>
      </w:pPr>
      <w:r w:rsidRPr="00F43C45">
        <w:t>3) подготовить технический план и технический паспорт на каждый объект ЭСХ, с получением выписки из ЕГРН (не менее 3–х экз.) на каждый объект ЭСХ в органе государственного кадастрового учета;</w:t>
      </w:r>
    </w:p>
    <w:p w:rsidR="00F43C45" w:rsidRPr="00F43C45" w:rsidRDefault="00F43C45" w:rsidP="00F43C45">
      <w:pPr>
        <w:tabs>
          <w:tab w:val="left" w:pos="-4860"/>
          <w:tab w:val="left" w:pos="1560"/>
        </w:tabs>
        <w:ind w:firstLine="567"/>
        <w:jc w:val="both"/>
      </w:pPr>
      <w:r w:rsidRPr="00F43C45">
        <w:t xml:space="preserve">4) подготовить отчет о проведении топографо-геодезических работ на бумажном носителе, а в электронном виде, в формате </w:t>
      </w:r>
      <w:proofErr w:type="spellStart"/>
      <w:r w:rsidRPr="00F43C45">
        <w:t>MapInfo</w:t>
      </w:r>
      <w:proofErr w:type="spellEnd"/>
      <w:r w:rsidRPr="00F43C45">
        <w:t>, предоставить полученные данные топографо-геодезических работ, записанные на CD-диск – в 1 (одном) экземпляре;</w:t>
      </w:r>
    </w:p>
    <w:p w:rsidR="00F43C45" w:rsidRPr="00F43C45" w:rsidRDefault="00F43C45" w:rsidP="00F43C45">
      <w:pPr>
        <w:jc w:val="center"/>
        <w:rPr>
          <w:rFonts w:eastAsia="MS Mincho"/>
          <w:b/>
          <w:u w:val="single"/>
        </w:rPr>
      </w:pPr>
    </w:p>
    <w:p w:rsidR="00F43C45" w:rsidRPr="00F43C45" w:rsidRDefault="0083291B" w:rsidP="00F43C45">
      <w:pPr>
        <w:jc w:val="center"/>
        <w:rPr>
          <w:b/>
          <w:u w:val="single"/>
        </w:rPr>
      </w:pPr>
      <w:r w:rsidRPr="00F43C45">
        <w:rPr>
          <w:b/>
          <w:u w:val="single"/>
        </w:rPr>
        <w:t>Документы,</w:t>
      </w:r>
      <w:r w:rsidR="00F43C45" w:rsidRPr="00F43C45">
        <w:rPr>
          <w:b/>
          <w:u w:val="single"/>
        </w:rPr>
        <w:t xml:space="preserve"> предоставляемые Заказчику</w:t>
      </w:r>
    </w:p>
    <w:p w:rsidR="00F43C45" w:rsidRPr="00F43C45" w:rsidRDefault="00F43C45" w:rsidP="00F43C45">
      <w:pPr>
        <w:jc w:val="center"/>
        <w:rPr>
          <w:b/>
          <w:u w:val="single"/>
        </w:rPr>
      </w:pPr>
    </w:p>
    <w:p w:rsidR="00F43C45" w:rsidRPr="00F43C45" w:rsidRDefault="00F43C45" w:rsidP="00F43C45">
      <w:pPr>
        <w:ind w:firstLine="567"/>
        <w:jc w:val="both"/>
        <w:rPr>
          <w:b/>
        </w:rPr>
      </w:pPr>
      <w:r w:rsidRPr="00F43C45">
        <w:rPr>
          <w:b/>
        </w:rPr>
        <w:t xml:space="preserve">1. По результатам выполнения работ по межеванию (в том числе </w:t>
      </w:r>
      <w:proofErr w:type="spellStart"/>
      <w:r w:rsidRPr="00F43C45">
        <w:rPr>
          <w:b/>
        </w:rPr>
        <w:t>доотводу</w:t>
      </w:r>
      <w:proofErr w:type="spellEnd"/>
      <w:r w:rsidRPr="00F43C45">
        <w:rPr>
          <w:b/>
        </w:rPr>
        <w:t>, разделу, уточнению границ) земельных участков с постановкой на государственный кадастровый учет под эксплуатацию:</w:t>
      </w:r>
    </w:p>
    <w:p w:rsidR="00F43C45" w:rsidRPr="00F43C45" w:rsidRDefault="00F43C45" w:rsidP="00F43C45">
      <w:pPr>
        <w:ind w:firstLine="567"/>
        <w:jc w:val="both"/>
      </w:pPr>
      <w:r w:rsidRPr="00F43C45">
        <w:t xml:space="preserve">1.1. Планово-картографические материалы (топографическая и исполнительная съемки) границ земельных участков в масштабе 1:2000 для населенных пунктов и в масштабе 1:5000 вне населенных пунктов в электронном виде в формате </w:t>
      </w:r>
      <w:proofErr w:type="spellStart"/>
      <w:r w:rsidRPr="00F43C45">
        <w:t>Mapinfo</w:t>
      </w:r>
      <w:proofErr w:type="spellEnd"/>
      <w:r w:rsidRPr="00F43C45">
        <w:t>, записанный на CD-диск – в 1 (одном) экземпляре.</w:t>
      </w:r>
    </w:p>
    <w:p w:rsidR="00F43C45" w:rsidRPr="00F43C45" w:rsidRDefault="00F43C45" w:rsidP="00F43C45">
      <w:pPr>
        <w:ind w:firstLine="567"/>
        <w:jc w:val="both"/>
      </w:pPr>
      <w:r w:rsidRPr="00F43C45">
        <w:t>На топографической съемке должны быть отражены границы участков смежных территорий.</w:t>
      </w:r>
    </w:p>
    <w:p w:rsidR="00F43C45" w:rsidRPr="00F43C45" w:rsidRDefault="00F43C45" w:rsidP="00F43C45">
      <w:pPr>
        <w:ind w:firstLine="567"/>
        <w:jc w:val="both"/>
      </w:pPr>
      <w:r w:rsidRPr="00F43C45">
        <w:t>1.2. Технический отчет о выполненных топографо-геодезических работах по каждому объекту – на бумажном носителе в 2 (двух) экземплярах (один экземпляр - исполнительная съемка) и 1 (один) экземпляр на электронном носителе;</w:t>
      </w:r>
    </w:p>
    <w:p w:rsidR="00F43C45" w:rsidRPr="00F43C45" w:rsidRDefault="00F43C45" w:rsidP="00F43C45">
      <w:pPr>
        <w:spacing w:after="120"/>
        <w:ind w:firstLine="567"/>
        <w:jc w:val="both"/>
      </w:pPr>
      <w:r w:rsidRPr="00F43C45">
        <w:t>1.3.  Выписки из ЕГРН на каждый земельный участок – в 3 экземплярах.</w:t>
      </w:r>
    </w:p>
    <w:p w:rsidR="00F43C45" w:rsidRPr="00F43C45" w:rsidRDefault="00F43C45" w:rsidP="00F43C45">
      <w:pPr>
        <w:ind w:firstLine="567"/>
        <w:jc w:val="both"/>
        <w:rPr>
          <w:b/>
        </w:rPr>
      </w:pPr>
      <w:r w:rsidRPr="00F43C45">
        <w:rPr>
          <w:b/>
        </w:rPr>
        <w:t>2.</w:t>
      </w:r>
      <w:r w:rsidRPr="00F43C45">
        <w:t xml:space="preserve">  </w:t>
      </w:r>
      <w:r w:rsidRPr="00F43C45">
        <w:rPr>
          <w:b/>
        </w:rPr>
        <w:t>По результатам комплекса работ по изготовлению технических паспортов, технических планов и постановки объектов недвижимости на государственный кадастровый учет:</w:t>
      </w:r>
    </w:p>
    <w:p w:rsidR="00F43C45" w:rsidRPr="00F43C45" w:rsidRDefault="00F43C45" w:rsidP="00F43C45">
      <w:pPr>
        <w:ind w:firstLine="567"/>
        <w:jc w:val="both"/>
      </w:pPr>
      <w:r w:rsidRPr="00F43C45">
        <w:lastRenderedPageBreak/>
        <w:t>2.1.</w:t>
      </w:r>
      <w:r w:rsidRPr="00F43C45">
        <w:tab/>
        <w:t xml:space="preserve">Технический паспорт на каждый объект недвижимого имущества, в бумажном виде 1 экземпляр и на электронном носителе в формате </w:t>
      </w:r>
      <w:r w:rsidRPr="00F43C45">
        <w:rPr>
          <w:lang w:val="en-US"/>
        </w:rPr>
        <w:t>pdf</w:t>
      </w:r>
      <w:r w:rsidRPr="00F43C45">
        <w:t>.</w:t>
      </w:r>
    </w:p>
    <w:p w:rsidR="00F43C45" w:rsidRPr="00F43C45" w:rsidRDefault="00F43C45" w:rsidP="00F43C45">
      <w:pPr>
        <w:ind w:firstLine="567"/>
        <w:jc w:val="both"/>
      </w:pPr>
      <w:r w:rsidRPr="00F43C45">
        <w:t>2.2.</w:t>
      </w:r>
      <w:r w:rsidRPr="00F43C45">
        <w:tab/>
        <w:t xml:space="preserve">Технический план на каждый объект недвижимого имущества, в бумажном виде 1 экземпляр и на электронном носителе в формате </w:t>
      </w:r>
      <w:r w:rsidRPr="00F43C45">
        <w:rPr>
          <w:lang w:val="en-US"/>
        </w:rPr>
        <w:t>pdf</w:t>
      </w:r>
      <w:r w:rsidRPr="00F43C45">
        <w:t>.</w:t>
      </w:r>
    </w:p>
    <w:p w:rsidR="00F43C45" w:rsidRPr="00F43C45" w:rsidRDefault="00F43C45" w:rsidP="00F43C45">
      <w:pPr>
        <w:ind w:firstLine="567"/>
        <w:jc w:val="both"/>
      </w:pPr>
      <w:r w:rsidRPr="00F43C45">
        <w:t xml:space="preserve">2.3.   Выписки из ЕГРН на каждый объект недвижимого имущества, в бумажном виде 2 экземпляра и на электронном носителе в формате </w:t>
      </w:r>
      <w:r w:rsidRPr="00F43C45">
        <w:rPr>
          <w:lang w:val="en-US"/>
        </w:rPr>
        <w:t>pdf</w:t>
      </w:r>
      <w:r w:rsidRPr="00F43C45">
        <w:t>.</w:t>
      </w:r>
    </w:p>
    <w:p w:rsidR="003432C8" w:rsidRPr="003432C8" w:rsidRDefault="003432C8" w:rsidP="003432C8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3432C8" w:rsidRPr="003432C8" w:rsidRDefault="003432C8" w:rsidP="003432C8">
      <w:pPr>
        <w:tabs>
          <w:tab w:val="left" w:pos="708"/>
        </w:tabs>
        <w:jc w:val="center"/>
        <w:rPr>
          <w:sz w:val="28"/>
        </w:rPr>
      </w:pPr>
      <w:r w:rsidRPr="003432C8">
        <w:rPr>
          <w:b/>
          <w:bCs/>
        </w:rPr>
        <w:t xml:space="preserve">8 </w:t>
      </w:r>
      <w:r w:rsidRPr="003432C8">
        <w:rPr>
          <w:b/>
          <w:sz w:val="28"/>
        </w:rPr>
        <w:t>Сроки выполнения работ:</w:t>
      </w:r>
    </w:p>
    <w:p w:rsidR="003432C8" w:rsidRPr="003432C8" w:rsidRDefault="003432C8" w:rsidP="003432C8">
      <w:pPr>
        <w:autoSpaceDE w:val="0"/>
        <w:autoSpaceDN w:val="0"/>
        <w:adjustRightInd w:val="0"/>
        <w:jc w:val="center"/>
        <w:rPr>
          <w:color w:val="000000"/>
        </w:rPr>
      </w:pPr>
    </w:p>
    <w:p w:rsidR="003432C8" w:rsidRPr="003432C8" w:rsidRDefault="003432C8" w:rsidP="003432C8">
      <w:pPr>
        <w:ind w:firstLine="360"/>
        <w:rPr>
          <w:b/>
          <w:i/>
          <w:color w:val="000000"/>
        </w:rPr>
      </w:pPr>
      <w:r w:rsidRPr="003432C8">
        <w:rPr>
          <w:color w:val="000000"/>
        </w:rPr>
        <w:t xml:space="preserve">- срок начала работ            -    </w:t>
      </w:r>
      <w:r w:rsidRPr="003432C8">
        <w:rPr>
          <w:b/>
          <w:i/>
          <w:color w:val="000000"/>
        </w:rPr>
        <w:t>с момента подписания договора</w:t>
      </w:r>
    </w:p>
    <w:p w:rsidR="003432C8" w:rsidRPr="003432C8" w:rsidRDefault="003432C8" w:rsidP="003432C8">
      <w:pPr>
        <w:ind w:firstLine="360"/>
        <w:rPr>
          <w:b/>
          <w:i/>
          <w:color w:val="000000"/>
        </w:rPr>
      </w:pPr>
      <w:r w:rsidRPr="003432C8">
        <w:rPr>
          <w:color w:val="000000"/>
        </w:rPr>
        <w:t>- срок окончания работ</w:t>
      </w:r>
      <w:r w:rsidRPr="003432C8">
        <w:rPr>
          <w:b/>
          <w:i/>
          <w:color w:val="000000"/>
        </w:rPr>
        <w:t xml:space="preserve"> – не позднее 30.11.2017</w:t>
      </w:r>
    </w:p>
    <w:p w:rsidR="00B25AF6" w:rsidRDefault="00B25AF6" w:rsidP="00C354A5"/>
    <w:p w:rsidR="00344076" w:rsidRDefault="00344076" w:rsidP="00C354A5"/>
    <w:p w:rsidR="00344076" w:rsidRDefault="00344076" w:rsidP="00344076">
      <w:r>
        <w:t>Приложение:</w:t>
      </w:r>
    </w:p>
    <w:p w:rsidR="00344076" w:rsidRDefault="00991B59" w:rsidP="00344076">
      <w:pPr>
        <w:pStyle w:val="a4"/>
        <w:numPr>
          <w:ilvl w:val="0"/>
          <w:numId w:val="8"/>
        </w:numPr>
        <w:tabs>
          <w:tab w:val="left" w:pos="284"/>
        </w:tabs>
        <w:ind w:left="0" w:firstLine="0"/>
      </w:pPr>
      <w:r>
        <w:t>Проектная</w:t>
      </w:r>
      <w:r w:rsidR="00344076" w:rsidRPr="006E65B9">
        <w:t xml:space="preserve"> и рабоч</w:t>
      </w:r>
      <w:r>
        <w:t>ая</w:t>
      </w:r>
      <w:r w:rsidR="00344076" w:rsidRPr="006E65B9">
        <w:t xml:space="preserve"> документаци</w:t>
      </w:r>
      <w:r>
        <w:t>я</w:t>
      </w:r>
      <w:r w:rsidR="00344076">
        <w:t xml:space="preserve"> «Р</w:t>
      </w:r>
      <w:r w:rsidR="00344076" w:rsidRPr="00C409DA">
        <w:t>еконструкци</w:t>
      </w:r>
      <w:r w:rsidR="00344076">
        <w:t xml:space="preserve">и ПС 110 </w:t>
      </w:r>
      <w:proofErr w:type="spellStart"/>
      <w:r w:rsidR="00344076">
        <w:t>кВ</w:t>
      </w:r>
      <w:proofErr w:type="spellEnd"/>
      <w:r w:rsidR="00344076">
        <w:t xml:space="preserve"> Ямал»</w:t>
      </w:r>
      <w:r>
        <w:t>.</w:t>
      </w:r>
      <w:r w:rsidR="00344076">
        <w:t xml:space="preserve"> </w:t>
      </w:r>
    </w:p>
    <w:p w:rsidR="00344076" w:rsidRDefault="00344076" w:rsidP="00344076"/>
    <w:p w:rsidR="00344076" w:rsidRPr="006E65B9" w:rsidRDefault="00344076" w:rsidP="00344076"/>
    <w:p w:rsidR="00A360D6" w:rsidRDefault="00A360D6" w:rsidP="00C354A5"/>
    <w:p w:rsidR="00A360D6" w:rsidRDefault="00344076" w:rsidP="00C354A5">
      <w:r>
        <w:t>Ведущий инженер ОКС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Д.А. Бобрун</w:t>
      </w:r>
    </w:p>
    <w:p w:rsidR="00344076" w:rsidRDefault="00344076" w:rsidP="00C354A5"/>
    <w:p w:rsidR="00344076" w:rsidRPr="00344076" w:rsidRDefault="00344076" w:rsidP="00C354A5"/>
    <w:p w:rsidR="00A360D6" w:rsidRPr="00344076" w:rsidRDefault="00F12028" w:rsidP="00C354A5">
      <w:r>
        <w:t>Н</w:t>
      </w:r>
      <w:r w:rsidR="00A360D6" w:rsidRPr="00344076">
        <w:t xml:space="preserve">ачальник ОКС                                                                                  </w:t>
      </w:r>
      <w:r>
        <w:tab/>
      </w:r>
      <w:r w:rsidR="00A360D6" w:rsidRPr="00344076">
        <w:t xml:space="preserve">        </w:t>
      </w:r>
      <w:r>
        <w:t>А.В. Верещагин</w:t>
      </w:r>
    </w:p>
    <w:p w:rsidR="006E65B9" w:rsidRDefault="006E65B9" w:rsidP="00C354A5">
      <w:pPr>
        <w:rPr>
          <w:b/>
        </w:rPr>
      </w:pPr>
    </w:p>
    <w:sectPr w:rsidR="006E65B9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535" w:rsidRDefault="004C1535" w:rsidP="00C53B0E">
      <w:r>
        <w:separator/>
      </w:r>
    </w:p>
  </w:endnote>
  <w:endnote w:type="continuationSeparator" w:id="0">
    <w:p w:rsidR="004C1535" w:rsidRDefault="004C1535" w:rsidP="00C53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</w:rPr>
      <w:id w:val="202120582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4C1535" w:rsidRPr="004C1535" w:rsidRDefault="004C1535">
        <w:pPr>
          <w:pStyle w:val="ac"/>
          <w:jc w:val="right"/>
          <w:rPr>
            <w:rFonts w:eastAsiaTheme="majorEastAsia"/>
            <w:sz w:val="28"/>
            <w:szCs w:val="28"/>
          </w:rPr>
        </w:pPr>
        <w:r w:rsidRPr="00072EE9">
          <w:rPr>
            <w:rFonts w:eastAsiaTheme="majorEastAsia"/>
          </w:rPr>
          <w:t xml:space="preserve">Стр. </w:t>
        </w:r>
        <w:r w:rsidRPr="00072EE9">
          <w:rPr>
            <w:rFonts w:eastAsiaTheme="minorEastAsia"/>
          </w:rPr>
          <w:fldChar w:fldCharType="begin"/>
        </w:r>
        <w:r w:rsidRPr="00072EE9">
          <w:instrText>PAGE    \* MERGEFORMAT</w:instrText>
        </w:r>
        <w:r w:rsidRPr="00072EE9">
          <w:rPr>
            <w:rFonts w:eastAsiaTheme="minorEastAsia"/>
          </w:rPr>
          <w:fldChar w:fldCharType="separate"/>
        </w:r>
        <w:r w:rsidR="00D538A7" w:rsidRPr="00D538A7">
          <w:rPr>
            <w:rFonts w:eastAsiaTheme="majorEastAsia"/>
            <w:noProof/>
          </w:rPr>
          <w:t>4</w:t>
        </w:r>
        <w:r w:rsidRPr="00072EE9">
          <w:rPr>
            <w:rFonts w:eastAsiaTheme="majorEastAsia"/>
          </w:rPr>
          <w:fldChar w:fldCharType="end"/>
        </w:r>
      </w:p>
    </w:sdtContent>
  </w:sdt>
  <w:p w:rsidR="004C1535" w:rsidRDefault="004C153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535" w:rsidRDefault="004C1535" w:rsidP="00C53B0E">
      <w:r>
        <w:separator/>
      </w:r>
    </w:p>
  </w:footnote>
  <w:footnote w:type="continuationSeparator" w:id="0">
    <w:p w:rsidR="004C1535" w:rsidRDefault="004C1535" w:rsidP="00C53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C6CC2"/>
    <w:multiLevelType w:val="multilevel"/>
    <w:tmpl w:val="AE04511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1C25631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CAD2E98"/>
    <w:multiLevelType w:val="multilevel"/>
    <w:tmpl w:val="62B8B7B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2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3" w15:restartNumberingAfterBreak="0">
    <w:nsid w:val="37AF04CC"/>
    <w:multiLevelType w:val="multilevel"/>
    <w:tmpl w:val="90522EA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2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" w15:restartNumberingAfterBreak="0">
    <w:nsid w:val="3CE5517E"/>
    <w:multiLevelType w:val="multilevel"/>
    <w:tmpl w:val="083E6FFC"/>
    <w:lvl w:ilvl="0">
      <w:start w:val="1"/>
      <w:numFmt w:val="decimal"/>
      <w:lvlText w:val="%1"/>
      <w:lvlJc w:val="left"/>
      <w:pPr>
        <w:ind w:left="1095" w:hanging="1095"/>
      </w:pPr>
    </w:lvl>
    <w:lvl w:ilvl="1">
      <w:start w:val="1"/>
      <w:numFmt w:val="decimal"/>
      <w:lvlText w:val="%1.%2"/>
      <w:lvlJc w:val="left"/>
      <w:pPr>
        <w:ind w:left="1804" w:hanging="1095"/>
      </w:pPr>
    </w:lvl>
    <w:lvl w:ilvl="2">
      <w:start w:val="1"/>
      <w:numFmt w:val="decimal"/>
      <w:lvlText w:val="%1.%2.%3"/>
      <w:lvlJc w:val="left"/>
      <w:pPr>
        <w:ind w:left="2513" w:hanging="1095"/>
      </w:pPr>
    </w:lvl>
    <w:lvl w:ilvl="3">
      <w:start w:val="1"/>
      <w:numFmt w:val="decimal"/>
      <w:lvlText w:val="%1.%2.%3.%4"/>
      <w:lvlJc w:val="left"/>
      <w:pPr>
        <w:ind w:left="3222" w:hanging="1095"/>
      </w:pPr>
    </w:lvl>
    <w:lvl w:ilvl="4">
      <w:start w:val="1"/>
      <w:numFmt w:val="decimal"/>
      <w:lvlText w:val="%1.%2.%3.%4.%5"/>
      <w:lvlJc w:val="left"/>
      <w:pPr>
        <w:ind w:left="3931" w:hanging="1095"/>
      </w:pPr>
    </w:lvl>
    <w:lvl w:ilvl="5">
      <w:start w:val="1"/>
      <w:numFmt w:val="decimal"/>
      <w:lvlText w:val="%1.%2.%3.%4.%5.%6"/>
      <w:lvlJc w:val="left"/>
      <w:pPr>
        <w:ind w:left="4640" w:hanging="1095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5" w15:restartNumberingAfterBreak="0">
    <w:nsid w:val="3DF175EB"/>
    <w:multiLevelType w:val="hybridMultilevel"/>
    <w:tmpl w:val="B12A3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A3275"/>
    <w:multiLevelType w:val="multilevel"/>
    <w:tmpl w:val="E0969D7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789E0B56"/>
    <w:multiLevelType w:val="multilevel"/>
    <w:tmpl w:val="2C94895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8" w:hanging="600"/>
      </w:pPr>
      <w:rPr>
        <w:rFonts w:hint="default"/>
      </w:rPr>
    </w:lvl>
    <w:lvl w:ilvl="2">
      <w:start w:val="15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4A5"/>
    <w:rsid w:val="00025F84"/>
    <w:rsid w:val="00051495"/>
    <w:rsid w:val="00072EE9"/>
    <w:rsid w:val="00076A35"/>
    <w:rsid w:val="000C186B"/>
    <w:rsid w:val="00241883"/>
    <w:rsid w:val="002838F9"/>
    <w:rsid w:val="002D73E7"/>
    <w:rsid w:val="003432C8"/>
    <w:rsid w:val="00344076"/>
    <w:rsid w:val="00425248"/>
    <w:rsid w:val="004477C2"/>
    <w:rsid w:val="00460585"/>
    <w:rsid w:val="004B0497"/>
    <w:rsid w:val="004C06B7"/>
    <w:rsid w:val="004C1535"/>
    <w:rsid w:val="004E76F9"/>
    <w:rsid w:val="005A7E21"/>
    <w:rsid w:val="00675A3C"/>
    <w:rsid w:val="006C129A"/>
    <w:rsid w:val="006E4223"/>
    <w:rsid w:val="006E65B9"/>
    <w:rsid w:val="007053DD"/>
    <w:rsid w:val="00715701"/>
    <w:rsid w:val="00737152"/>
    <w:rsid w:val="007B70E9"/>
    <w:rsid w:val="00832629"/>
    <w:rsid w:val="0083291B"/>
    <w:rsid w:val="008B50DA"/>
    <w:rsid w:val="008D65C0"/>
    <w:rsid w:val="00926BEB"/>
    <w:rsid w:val="00991B59"/>
    <w:rsid w:val="00996B1B"/>
    <w:rsid w:val="009E49E5"/>
    <w:rsid w:val="00A20A6F"/>
    <w:rsid w:val="00A360D6"/>
    <w:rsid w:val="00A47811"/>
    <w:rsid w:val="00AC69CA"/>
    <w:rsid w:val="00B25AF6"/>
    <w:rsid w:val="00BD1AC9"/>
    <w:rsid w:val="00BF5536"/>
    <w:rsid w:val="00C114ED"/>
    <w:rsid w:val="00C354A5"/>
    <w:rsid w:val="00C53B0E"/>
    <w:rsid w:val="00CA4029"/>
    <w:rsid w:val="00CB424E"/>
    <w:rsid w:val="00CF7D31"/>
    <w:rsid w:val="00D044F0"/>
    <w:rsid w:val="00D26916"/>
    <w:rsid w:val="00D35197"/>
    <w:rsid w:val="00D538A7"/>
    <w:rsid w:val="00E90B7F"/>
    <w:rsid w:val="00EA7C03"/>
    <w:rsid w:val="00F12028"/>
    <w:rsid w:val="00F22259"/>
    <w:rsid w:val="00F43C45"/>
    <w:rsid w:val="00FC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BFBF0C"/>
  <w15:chartTrackingRefBased/>
  <w15:docId w15:val="{C24C5C16-DF23-425B-89C7-DA725905A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3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20A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C354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0C186B"/>
    <w:pPr>
      <w:ind w:left="720"/>
      <w:contextualSpacing/>
    </w:pPr>
  </w:style>
  <w:style w:type="table" w:styleId="a5">
    <w:name w:val="Table Grid"/>
    <w:basedOn w:val="a2"/>
    <w:uiPriority w:val="39"/>
    <w:rsid w:val="00BD1A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одзаголовок мой"/>
    <w:basedOn w:val="2"/>
    <w:qFormat/>
    <w:rsid w:val="00A20A6F"/>
    <w:pPr>
      <w:keepLines w:val="0"/>
      <w:suppressAutoHyphens/>
      <w:snapToGrid w:val="0"/>
      <w:spacing w:before="360" w:after="120"/>
      <w:ind w:firstLine="709"/>
      <w:jc w:val="both"/>
    </w:pPr>
    <w:rPr>
      <w:rFonts w:ascii="Times New Roman" w:eastAsia="Calibri" w:hAnsi="Times New Roman" w:cs="Times New Roman"/>
      <w:b/>
      <w:bCs/>
      <w:color w:val="auto"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uiPriority w:val="9"/>
    <w:semiHidden/>
    <w:rsid w:val="00A20A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a">
    <w:name w:val="Пункт"/>
    <w:basedOn w:val="a0"/>
    <w:link w:val="1"/>
    <w:rsid w:val="003432C8"/>
    <w:pPr>
      <w:numPr>
        <w:ilvl w:val="2"/>
        <w:numId w:val="6"/>
      </w:numPr>
      <w:spacing w:line="360" w:lineRule="auto"/>
      <w:jc w:val="both"/>
    </w:pPr>
    <w:rPr>
      <w:sz w:val="28"/>
    </w:rPr>
  </w:style>
  <w:style w:type="character" w:styleId="a7">
    <w:name w:val="Hyperlink"/>
    <w:uiPriority w:val="99"/>
    <w:rsid w:val="003432C8"/>
    <w:rPr>
      <w:rFonts w:ascii="Times New Roman" w:hAnsi="Times New Roman" w:cs="Times New Roman"/>
      <w:color w:val="0000FF"/>
      <w:u w:val="single"/>
    </w:rPr>
  </w:style>
  <w:style w:type="character" w:customStyle="1" w:styleId="1">
    <w:name w:val="Пункт Знак1"/>
    <w:link w:val="a"/>
    <w:locked/>
    <w:rsid w:val="003432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83262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83262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0"/>
    <w:link w:val="ab"/>
    <w:uiPriority w:val="99"/>
    <w:unhideWhenUsed/>
    <w:rsid w:val="00C53B0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53B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C53B0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C53B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k-ee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DE423-561A-49FE-BA80-8213F1C71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12</Pages>
  <Words>4125</Words>
  <Characters>23517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Сеитов Хасан Аюбович</dc:creator>
  <cp:keywords/>
  <dc:description/>
  <cp:lastModifiedBy>Лисицкая Ирина Николаевна</cp:lastModifiedBy>
  <cp:revision>30</cp:revision>
  <cp:lastPrinted>2017-03-21T10:22:00Z</cp:lastPrinted>
  <dcterms:created xsi:type="dcterms:W3CDTF">2017-03-03T10:22:00Z</dcterms:created>
  <dcterms:modified xsi:type="dcterms:W3CDTF">2017-04-07T07:51:00Z</dcterms:modified>
</cp:coreProperties>
</file>